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F29" w:rsidRDefault="00784F29" w:rsidP="00784F29">
      <w:pPr>
        <w:jc w:val="center"/>
        <w:rPr>
          <w:b/>
          <w:sz w:val="26"/>
          <w:szCs w:val="26"/>
        </w:rPr>
      </w:pPr>
      <w:r w:rsidRPr="00784F29">
        <w:rPr>
          <w:b/>
          <w:sz w:val="26"/>
          <w:szCs w:val="26"/>
        </w:rPr>
        <w:t xml:space="preserve">Негативные последствия получения </w:t>
      </w:r>
    </w:p>
    <w:p w:rsidR="00000000" w:rsidRDefault="00784F29" w:rsidP="00784F29">
      <w:pPr>
        <w:jc w:val="center"/>
        <w:rPr>
          <w:b/>
          <w:sz w:val="26"/>
          <w:szCs w:val="26"/>
        </w:rPr>
      </w:pPr>
      <w:r w:rsidRPr="00784F29">
        <w:rPr>
          <w:b/>
          <w:sz w:val="26"/>
          <w:szCs w:val="26"/>
        </w:rPr>
        <w:t>заработной платы «в конверте»</w:t>
      </w:r>
    </w:p>
    <w:p w:rsidR="00784F29" w:rsidRPr="00784F29" w:rsidRDefault="00784F29" w:rsidP="00784F29">
      <w:pPr>
        <w:jc w:val="center"/>
        <w:rPr>
          <w:b/>
          <w:sz w:val="26"/>
          <w:szCs w:val="26"/>
        </w:rPr>
      </w:pPr>
    </w:p>
    <w:p w:rsidR="00000000" w:rsidRPr="00784F29" w:rsidRDefault="00784F29" w:rsidP="00784F29">
      <w:pPr>
        <w:ind w:firstLine="567"/>
        <w:jc w:val="both"/>
        <w:rPr>
          <w:sz w:val="26"/>
          <w:szCs w:val="26"/>
        </w:rPr>
      </w:pPr>
      <w:r w:rsidRPr="00784F29">
        <w:rPr>
          <w:sz w:val="26"/>
          <w:szCs w:val="26"/>
        </w:rPr>
        <w:t xml:space="preserve">Значительное число организаций малого </w:t>
      </w:r>
      <w:r w:rsidRPr="00784F29">
        <w:rPr>
          <w:sz w:val="26"/>
          <w:szCs w:val="26"/>
        </w:rPr>
        <w:t>и</w:t>
      </w:r>
      <w:r w:rsidRPr="00784F29">
        <w:rPr>
          <w:sz w:val="26"/>
          <w:szCs w:val="26"/>
        </w:rPr>
        <w:t xml:space="preserve"> </w:t>
      </w:r>
      <w:r w:rsidRPr="00784F29">
        <w:rPr>
          <w:sz w:val="26"/>
          <w:szCs w:val="26"/>
        </w:rPr>
        <w:t xml:space="preserve">среднего бизнеса, не желая уплачивать налоги с фонда оплаты труда в полном объеме, часть зарплаты </w:t>
      </w:r>
      <w:r w:rsidRPr="00784F29">
        <w:rPr>
          <w:sz w:val="26"/>
          <w:szCs w:val="26"/>
        </w:rPr>
        <w:t>выплачивают официально (как правило, минимальную), а др</w:t>
      </w:r>
      <w:r w:rsidRPr="00784F29">
        <w:rPr>
          <w:sz w:val="26"/>
          <w:szCs w:val="26"/>
        </w:rPr>
        <w:t xml:space="preserve">угую - «в конверте», </w:t>
      </w:r>
      <w:r w:rsidRPr="00784F29">
        <w:rPr>
          <w:sz w:val="26"/>
          <w:szCs w:val="26"/>
        </w:rPr>
        <w:t>не отражая ее в бухгалтерской документации. Чем же это чревато?</w:t>
      </w:r>
    </w:p>
    <w:p w:rsidR="00000000" w:rsidRPr="00784F29" w:rsidRDefault="00784F29" w:rsidP="00784F29">
      <w:pPr>
        <w:ind w:firstLine="567"/>
        <w:jc w:val="both"/>
        <w:rPr>
          <w:sz w:val="26"/>
          <w:szCs w:val="26"/>
        </w:rPr>
      </w:pPr>
      <w:r w:rsidRPr="00784F29">
        <w:rPr>
          <w:sz w:val="26"/>
          <w:szCs w:val="26"/>
        </w:rPr>
        <w:t xml:space="preserve">Неучтенные доходы ведут к нарушению трудовых и пенсионных прав </w:t>
      </w:r>
      <w:r w:rsidRPr="00784F29">
        <w:rPr>
          <w:sz w:val="26"/>
          <w:szCs w:val="26"/>
        </w:rPr>
        <w:t xml:space="preserve">граждан. Во-первых, низкая официальная заработная плата ограничивает </w:t>
      </w:r>
      <w:r w:rsidRPr="00784F29">
        <w:rPr>
          <w:sz w:val="26"/>
          <w:szCs w:val="26"/>
        </w:rPr>
        <w:t>возможность работников на достойную пен</w:t>
      </w:r>
      <w:r w:rsidRPr="00784F29">
        <w:rPr>
          <w:sz w:val="26"/>
          <w:szCs w:val="26"/>
        </w:rPr>
        <w:t>сию в будущем.</w:t>
      </w:r>
    </w:p>
    <w:p w:rsidR="00000000" w:rsidRPr="00784F29" w:rsidRDefault="00784F29" w:rsidP="00784F29">
      <w:pPr>
        <w:ind w:firstLine="567"/>
        <w:jc w:val="both"/>
        <w:rPr>
          <w:sz w:val="26"/>
          <w:szCs w:val="26"/>
        </w:rPr>
      </w:pPr>
      <w:proofErr w:type="gramStart"/>
      <w:r w:rsidRPr="00784F29">
        <w:rPr>
          <w:sz w:val="26"/>
          <w:szCs w:val="26"/>
        </w:rPr>
        <w:t xml:space="preserve">Во-вторых, соглашаясь с такой формой расчетов за труд сами граждане лишают себя таких гарантий как оплата больничных листов, значительно </w:t>
      </w:r>
      <w:r w:rsidRPr="00784F29">
        <w:rPr>
          <w:sz w:val="26"/>
          <w:szCs w:val="26"/>
        </w:rPr>
        <w:t xml:space="preserve">ограничивают размеры пособий по беременности и родам и по уходу за </w:t>
      </w:r>
      <w:r w:rsidRPr="00784F29">
        <w:rPr>
          <w:sz w:val="26"/>
          <w:szCs w:val="26"/>
        </w:rPr>
        <w:t>ребенком, выходного пособия при уволь</w:t>
      </w:r>
      <w:r w:rsidRPr="00784F29">
        <w:rPr>
          <w:sz w:val="26"/>
          <w:szCs w:val="26"/>
        </w:rPr>
        <w:t xml:space="preserve">нении по сокращению штата, пособия по </w:t>
      </w:r>
      <w:r w:rsidRPr="00784F29">
        <w:rPr>
          <w:sz w:val="26"/>
          <w:szCs w:val="26"/>
        </w:rPr>
        <w:t xml:space="preserve">безработице, поскольку при начислении этих выплат, являющихся </w:t>
      </w:r>
      <w:r w:rsidRPr="00784F29">
        <w:rPr>
          <w:sz w:val="26"/>
          <w:szCs w:val="26"/>
        </w:rPr>
        <w:t xml:space="preserve">обязательными социальными гарантиями, учитывается только размер </w:t>
      </w:r>
      <w:r w:rsidRPr="00784F29">
        <w:rPr>
          <w:sz w:val="26"/>
          <w:szCs w:val="26"/>
        </w:rPr>
        <w:t>официальной заработной платы.</w:t>
      </w:r>
      <w:proofErr w:type="gramEnd"/>
    </w:p>
    <w:p w:rsidR="00000000" w:rsidRPr="00784F29" w:rsidRDefault="00784F29" w:rsidP="00784F29">
      <w:pPr>
        <w:ind w:firstLine="567"/>
        <w:jc w:val="both"/>
        <w:rPr>
          <w:sz w:val="26"/>
          <w:szCs w:val="26"/>
        </w:rPr>
      </w:pPr>
      <w:r w:rsidRPr="00784F29">
        <w:rPr>
          <w:sz w:val="26"/>
          <w:szCs w:val="26"/>
        </w:rPr>
        <w:t>Кроме того, такая называемая «серая» зарплата лишает работника</w:t>
      </w:r>
      <w:r w:rsidRPr="00784F29">
        <w:rPr>
          <w:sz w:val="26"/>
          <w:szCs w:val="26"/>
        </w:rPr>
        <w:t xml:space="preserve"> </w:t>
      </w:r>
      <w:r w:rsidRPr="00784F29">
        <w:rPr>
          <w:sz w:val="26"/>
          <w:szCs w:val="26"/>
        </w:rPr>
        <w:t>возможности взять ипотеку или кредит в банке.</w:t>
      </w:r>
    </w:p>
    <w:p w:rsidR="00000000" w:rsidRPr="00784F29" w:rsidRDefault="00784F29" w:rsidP="00784F29">
      <w:pPr>
        <w:ind w:firstLine="567"/>
        <w:jc w:val="both"/>
        <w:rPr>
          <w:sz w:val="26"/>
          <w:szCs w:val="26"/>
        </w:rPr>
      </w:pPr>
      <w:r w:rsidRPr="00784F29">
        <w:rPr>
          <w:sz w:val="26"/>
          <w:szCs w:val="26"/>
        </w:rPr>
        <w:t xml:space="preserve">И кажущаяся на первый взгляд выгода зачастую оборачивается большими </w:t>
      </w:r>
      <w:r w:rsidRPr="00784F29">
        <w:rPr>
          <w:sz w:val="26"/>
          <w:szCs w:val="26"/>
        </w:rPr>
        <w:t>проблемами, когда наступает трудная ситуация, например, если начинаются задержки заработной платы или с человеком происходит несчастный случа</w:t>
      </w:r>
      <w:r w:rsidRPr="00784F29">
        <w:rPr>
          <w:sz w:val="26"/>
          <w:szCs w:val="26"/>
        </w:rPr>
        <w:t xml:space="preserve">й на </w:t>
      </w:r>
      <w:r w:rsidRPr="00784F29">
        <w:rPr>
          <w:sz w:val="26"/>
          <w:szCs w:val="26"/>
        </w:rPr>
        <w:t>производстве.</w:t>
      </w:r>
    </w:p>
    <w:p w:rsidR="00000000" w:rsidRPr="00784F29" w:rsidRDefault="00784F29" w:rsidP="00784F29">
      <w:pPr>
        <w:ind w:firstLine="567"/>
        <w:jc w:val="both"/>
        <w:rPr>
          <w:sz w:val="26"/>
          <w:szCs w:val="26"/>
        </w:rPr>
      </w:pPr>
      <w:r w:rsidRPr="00784F29">
        <w:rPr>
          <w:sz w:val="26"/>
          <w:szCs w:val="26"/>
        </w:rPr>
        <w:t xml:space="preserve">Нередко, чтобы уклониться от уплаты страховых взносов, работодатели </w:t>
      </w:r>
      <w:r w:rsidRPr="00784F29">
        <w:rPr>
          <w:sz w:val="26"/>
          <w:szCs w:val="26"/>
        </w:rPr>
        <w:t xml:space="preserve">заключают гражданско-правовые договоры с работниками вместо трудовых и </w:t>
      </w:r>
      <w:r w:rsidRPr="00784F29">
        <w:rPr>
          <w:sz w:val="26"/>
          <w:szCs w:val="26"/>
        </w:rPr>
        <w:t xml:space="preserve">тем самым они лишают своих сотрудников пенсионных накоплений и гарантий </w:t>
      </w:r>
      <w:r w:rsidRPr="00784F29">
        <w:rPr>
          <w:sz w:val="26"/>
          <w:szCs w:val="26"/>
        </w:rPr>
        <w:t>Фонда социального страхова</w:t>
      </w:r>
      <w:r w:rsidRPr="00784F29">
        <w:rPr>
          <w:sz w:val="26"/>
          <w:szCs w:val="26"/>
        </w:rPr>
        <w:t xml:space="preserve">ния по оплате больничных листов и выплате </w:t>
      </w:r>
      <w:r w:rsidRPr="00784F29">
        <w:rPr>
          <w:sz w:val="26"/>
          <w:szCs w:val="26"/>
        </w:rPr>
        <w:t xml:space="preserve">пособий в связи с материнством. Важно знать, что если между работником и работодателем фактически имеют место трудовые отношения, заключение </w:t>
      </w:r>
      <w:r w:rsidRPr="00784F29">
        <w:rPr>
          <w:sz w:val="26"/>
          <w:szCs w:val="26"/>
        </w:rPr>
        <w:t xml:space="preserve">гражданско-правового договора - нарушение закона. </w:t>
      </w:r>
      <w:proofErr w:type="gramStart"/>
      <w:r w:rsidRPr="00784F29">
        <w:rPr>
          <w:sz w:val="26"/>
          <w:szCs w:val="26"/>
        </w:rPr>
        <w:t>То есть если работодате</w:t>
      </w:r>
      <w:r w:rsidRPr="00784F29">
        <w:rPr>
          <w:sz w:val="26"/>
          <w:szCs w:val="26"/>
        </w:rPr>
        <w:t xml:space="preserve">ль </w:t>
      </w:r>
      <w:r w:rsidRPr="00784F29">
        <w:rPr>
          <w:sz w:val="26"/>
          <w:szCs w:val="26"/>
        </w:rPr>
        <w:t xml:space="preserve">предоставляет сотруднику работу по обусловленной трудовой функции, </w:t>
      </w:r>
      <w:r w:rsidRPr="00784F29">
        <w:rPr>
          <w:sz w:val="26"/>
          <w:szCs w:val="26"/>
        </w:rPr>
        <w:t xml:space="preserve">обеспечивает ему условия труда, предусмотренные трудовым </w:t>
      </w:r>
      <w:r w:rsidRPr="00784F29">
        <w:rPr>
          <w:sz w:val="26"/>
          <w:szCs w:val="26"/>
        </w:rPr>
        <w:t xml:space="preserve">законодательством, обязуется своевременно и в полном размере выплачивать </w:t>
      </w:r>
      <w:r w:rsidRPr="00784F29">
        <w:rPr>
          <w:sz w:val="26"/>
          <w:szCs w:val="26"/>
        </w:rPr>
        <w:t>работнику заработную плату, а работник обязуется лично в</w:t>
      </w:r>
      <w:r w:rsidRPr="00784F29">
        <w:rPr>
          <w:sz w:val="26"/>
          <w:szCs w:val="26"/>
        </w:rPr>
        <w:t xml:space="preserve">ыполнять </w:t>
      </w:r>
      <w:r w:rsidRPr="00784F29">
        <w:rPr>
          <w:sz w:val="26"/>
          <w:szCs w:val="26"/>
        </w:rPr>
        <w:t xml:space="preserve">определенную этим соглашением трудовую функцию, соблюдать правила </w:t>
      </w:r>
      <w:r w:rsidRPr="00784F29">
        <w:rPr>
          <w:sz w:val="26"/>
          <w:szCs w:val="26"/>
        </w:rPr>
        <w:t xml:space="preserve">внутреннего трудового распорядка, действующие у данного работодателя, </w:t>
      </w:r>
      <w:r w:rsidRPr="00784F29">
        <w:rPr>
          <w:sz w:val="26"/>
          <w:szCs w:val="26"/>
        </w:rPr>
        <w:t>должен быть заключен трудовой договор.</w:t>
      </w:r>
      <w:proofErr w:type="gramEnd"/>
      <w:r w:rsidRPr="00784F29">
        <w:rPr>
          <w:sz w:val="26"/>
          <w:szCs w:val="26"/>
        </w:rPr>
        <w:t xml:space="preserve"> В соответствии с ч. 1 ст. 19.1 </w:t>
      </w:r>
      <w:r w:rsidRPr="00784F29">
        <w:rPr>
          <w:sz w:val="26"/>
          <w:szCs w:val="26"/>
        </w:rPr>
        <w:t xml:space="preserve">Трудового кодекса Российской </w:t>
      </w:r>
      <w:proofErr w:type="gramStart"/>
      <w:r w:rsidRPr="00784F29">
        <w:rPr>
          <w:sz w:val="26"/>
          <w:szCs w:val="26"/>
        </w:rPr>
        <w:t>Федерации</w:t>
      </w:r>
      <w:proofErr w:type="gramEnd"/>
      <w:r w:rsidRPr="00784F29">
        <w:rPr>
          <w:sz w:val="26"/>
          <w:szCs w:val="26"/>
        </w:rPr>
        <w:t xml:space="preserve"> во</w:t>
      </w:r>
      <w:r w:rsidRPr="00784F29">
        <w:rPr>
          <w:sz w:val="26"/>
          <w:szCs w:val="26"/>
        </w:rPr>
        <w:t>зникшие на основании гражданско-</w:t>
      </w:r>
      <w:r w:rsidRPr="00784F29">
        <w:rPr>
          <w:sz w:val="26"/>
          <w:szCs w:val="26"/>
        </w:rPr>
        <w:t xml:space="preserve">правового договора отношения могут быть признаны трудовыми, в том числе и по предписанию государственного инспектора труда. Серьёзные последствия </w:t>
      </w:r>
      <w:r w:rsidRPr="00784F29">
        <w:rPr>
          <w:sz w:val="26"/>
          <w:szCs w:val="26"/>
        </w:rPr>
        <w:t xml:space="preserve">грозят работодателям, использующим «серые» схемы выплаты заработной </w:t>
      </w:r>
      <w:r w:rsidRPr="00784F29">
        <w:rPr>
          <w:sz w:val="26"/>
          <w:szCs w:val="26"/>
        </w:rPr>
        <w:t>платы. Вып</w:t>
      </w:r>
      <w:r w:rsidRPr="00784F29">
        <w:rPr>
          <w:sz w:val="26"/>
          <w:szCs w:val="26"/>
        </w:rPr>
        <w:t>лачивая «теневую» заработную плату, он умышленно занижает базу</w:t>
      </w:r>
      <w:r>
        <w:rPr>
          <w:sz w:val="26"/>
          <w:szCs w:val="26"/>
        </w:rPr>
        <w:t xml:space="preserve"> </w:t>
      </w:r>
      <w:r w:rsidRPr="00784F29">
        <w:rPr>
          <w:sz w:val="26"/>
          <w:szCs w:val="26"/>
        </w:rPr>
        <w:t xml:space="preserve">по налогам и страховым взносам. Статьями 122 и 123 Налогового кодекса </w:t>
      </w:r>
      <w:r w:rsidRPr="00784F29">
        <w:rPr>
          <w:sz w:val="26"/>
          <w:szCs w:val="26"/>
        </w:rPr>
        <w:t xml:space="preserve">Российской Федерации за вышеуказанные нарушения налогового </w:t>
      </w:r>
      <w:r w:rsidRPr="00784F29">
        <w:rPr>
          <w:sz w:val="26"/>
          <w:szCs w:val="26"/>
        </w:rPr>
        <w:t>законодательства предусмотрено наказание</w:t>
      </w:r>
      <w:r w:rsidRPr="00784F29">
        <w:rPr>
          <w:sz w:val="26"/>
          <w:szCs w:val="26"/>
        </w:rPr>
        <w:t xml:space="preserve"> в виде штрафа в размере от 20 до 40 </w:t>
      </w:r>
      <w:r w:rsidRPr="00784F29">
        <w:rPr>
          <w:sz w:val="26"/>
          <w:szCs w:val="26"/>
        </w:rPr>
        <w:t xml:space="preserve">процентов от неуплаченной суммы налога. Кроме того, неуплата налогов в </w:t>
      </w:r>
      <w:r w:rsidRPr="00784F29">
        <w:rPr>
          <w:sz w:val="26"/>
          <w:szCs w:val="26"/>
        </w:rPr>
        <w:t xml:space="preserve">крупном размере (за период в пределах трех финансовых лет подряд от двух млн. </w:t>
      </w:r>
      <w:r w:rsidRPr="00784F29">
        <w:rPr>
          <w:sz w:val="26"/>
          <w:szCs w:val="26"/>
        </w:rPr>
        <w:t>руб. - для организаций и от 600 тыс. руб. - для индивидуальных предпри</w:t>
      </w:r>
      <w:r w:rsidRPr="00784F29">
        <w:rPr>
          <w:sz w:val="26"/>
          <w:szCs w:val="26"/>
        </w:rPr>
        <w:t xml:space="preserve">нимателей) является уголовно наказуемым деянием (статьи 198, 199, 199.1 Уголовного кодекса Российской Федерации). Такое </w:t>
      </w:r>
      <w:r w:rsidRPr="00784F29">
        <w:rPr>
          <w:sz w:val="26"/>
          <w:szCs w:val="26"/>
        </w:rPr>
        <w:lastRenderedPageBreak/>
        <w:t xml:space="preserve">преступное уклонение </w:t>
      </w:r>
      <w:r w:rsidRPr="00784F29">
        <w:rPr>
          <w:sz w:val="26"/>
          <w:szCs w:val="26"/>
        </w:rPr>
        <w:t xml:space="preserve">от уплаты налогов может повлечь за собой ответственность не только в виде </w:t>
      </w:r>
      <w:r w:rsidRPr="00784F29">
        <w:rPr>
          <w:sz w:val="26"/>
          <w:szCs w:val="26"/>
        </w:rPr>
        <w:t>штрафа от 100 до 500 тысяч рублей, но и л</w:t>
      </w:r>
      <w:r w:rsidRPr="00784F29">
        <w:rPr>
          <w:sz w:val="26"/>
          <w:szCs w:val="26"/>
        </w:rPr>
        <w:t>ишение свободы на срок до 6 лет.</w:t>
      </w:r>
    </w:p>
    <w:p w:rsidR="00000000" w:rsidRPr="00784F29" w:rsidRDefault="00784F29" w:rsidP="00784F29">
      <w:pPr>
        <w:ind w:firstLine="567"/>
        <w:jc w:val="both"/>
        <w:rPr>
          <w:sz w:val="26"/>
          <w:szCs w:val="26"/>
        </w:rPr>
      </w:pPr>
      <w:r w:rsidRPr="00784F29">
        <w:rPr>
          <w:sz w:val="26"/>
          <w:szCs w:val="26"/>
        </w:rPr>
        <w:t xml:space="preserve">Государственный надзор и </w:t>
      </w:r>
      <w:proofErr w:type="gramStart"/>
      <w:r w:rsidRPr="00784F29">
        <w:rPr>
          <w:sz w:val="26"/>
          <w:szCs w:val="26"/>
        </w:rPr>
        <w:t>контроль за</w:t>
      </w:r>
      <w:proofErr w:type="gramEnd"/>
      <w:r w:rsidRPr="00784F29">
        <w:rPr>
          <w:sz w:val="26"/>
          <w:szCs w:val="26"/>
        </w:rPr>
        <w:t xml:space="preserve"> соблюдением трудового </w:t>
      </w:r>
      <w:r w:rsidRPr="00784F29">
        <w:rPr>
          <w:sz w:val="26"/>
          <w:szCs w:val="26"/>
        </w:rPr>
        <w:t xml:space="preserve">законодательства, а также информирование и консультирование работников по </w:t>
      </w:r>
      <w:r w:rsidRPr="00784F29">
        <w:rPr>
          <w:sz w:val="26"/>
          <w:szCs w:val="26"/>
        </w:rPr>
        <w:t xml:space="preserve">данному вопросу относится к компетенции Государственной инспекции труда в </w:t>
      </w:r>
      <w:r w:rsidRPr="00784F29">
        <w:rPr>
          <w:sz w:val="26"/>
          <w:szCs w:val="26"/>
        </w:rPr>
        <w:t>Архангельской об</w:t>
      </w:r>
      <w:r w:rsidRPr="00784F29">
        <w:rPr>
          <w:sz w:val="26"/>
          <w:szCs w:val="26"/>
        </w:rPr>
        <w:t xml:space="preserve">ласти и Ненецком автономном округе, обратиться в которую </w:t>
      </w:r>
      <w:r w:rsidRPr="00784F29">
        <w:rPr>
          <w:sz w:val="26"/>
          <w:szCs w:val="26"/>
        </w:rPr>
        <w:t xml:space="preserve">Вы можете по адресу: ул. </w:t>
      </w:r>
      <w:proofErr w:type="spellStart"/>
      <w:r w:rsidRPr="00784F29">
        <w:rPr>
          <w:sz w:val="26"/>
          <w:szCs w:val="26"/>
        </w:rPr>
        <w:t>Тимме</w:t>
      </w:r>
      <w:proofErr w:type="spellEnd"/>
      <w:r w:rsidRPr="00784F29">
        <w:rPr>
          <w:sz w:val="26"/>
          <w:szCs w:val="26"/>
        </w:rPr>
        <w:t>, д. 23, корп. 1, г. Архангельск, 163071. Телефон «горячей линии»: 8-931-414-19-04; телефон приемной: 64-62-89.</w:t>
      </w:r>
    </w:p>
    <w:p w:rsidR="00784F29" w:rsidRPr="00784F29" w:rsidRDefault="00784F29" w:rsidP="00784F29">
      <w:pPr>
        <w:ind w:firstLine="567"/>
        <w:jc w:val="both"/>
        <w:rPr>
          <w:sz w:val="26"/>
          <w:szCs w:val="26"/>
        </w:rPr>
      </w:pPr>
      <w:r w:rsidRPr="00784F29">
        <w:rPr>
          <w:sz w:val="26"/>
          <w:szCs w:val="26"/>
        </w:rPr>
        <w:t>Также, информацию о выплате заработной платы в конверте м</w:t>
      </w:r>
      <w:r w:rsidRPr="00784F29">
        <w:rPr>
          <w:sz w:val="26"/>
          <w:szCs w:val="26"/>
        </w:rPr>
        <w:t xml:space="preserve">ожно </w:t>
      </w:r>
      <w:r w:rsidRPr="00784F29">
        <w:rPr>
          <w:sz w:val="26"/>
          <w:szCs w:val="26"/>
        </w:rPr>
        <w:t xml:space="preserve">сообщить в министерство труда, занятости и социального развития </w:t>
      </w:r>
      <w:r w:rsidRPr="00784F29">
        <w:rPr>
          <w:sz w:val="26"/>
          <w:szCs w:val="26"/>
        </w:rPr>
        <w:t>Архангельской области по телефону: 41-08-81.</w:t>
      </w:r>
    </w:p>
    <w:sectPr w:rsidR="00784F29" w:rsidRPr="00784F29">
      <w:pgSz w:w="11909" w:h="16834"/>
      <w:pgMar w:top="1440" w:right="1327" w:bottom="720" w:left="140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84F29"/>
    <w:rsid w:val="00784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586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 Максим</dc:creator>
  <cp:keywords/>
  <dc:description/>
  <cp:lastModifiedBy>Крюков Максим</cp:lastModifiedBy>
  <cp:revision>1</cp:revision>
  <dcterms:created xsi:type="dcterms:W3CDTF">2015-10-27T14:51:00Z</dcterms:created>
  <dcterms:modified xsi:type="dcterms:W3CDTF">2015-10-27T14:55:00Z</dcterms:modified>
</cp:coreProperties>
</file>