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9715D" w:rsidRDefault="0089715D" w:rsidP="0089715D">
      <w:pPr>
        <w:pStyle w:val="a3"/>
        <w:spacing w:before="0" w:beforeAutospacing="0" w:after="0" w:afterAutospacing="0"/>
        <w:ind w:left="720"/>
        <w:jc w:val="center"/>
        <w:textAlignment w:val="baseline"/>
        <w:rPr>
          <w:b/>
          <w:bCs/>
          <w:color w:val="000000"/>
          <w:sz w:val="28"/>
          <w:szCs w:val="28"/>
        </w:rPr>
      </w:pPr>
      <w:bookmarkStart w:id="0" w:name="_GoBack"/>
      <w:bookmarkEnd w:id="0"/>
      <w:r>
        <w:rPr>
          <w:b/>
          <w:bCs/>
          <w:color w:val="000000"/>
          <w:sz w:val="28"/>
          <w:szCs w:val="28"/>
        </w:rPr>
        <w:t xml:space="preserve">Процесс </w:t>
      </w:r>
      <w:r w:rsidR="00066EF3">
        <w:rPr>
          <w:b/>
          <w:bCs/>
          <w:color w:val="000000"/>
          <w:sz w:val="28"/>
          <w:szCs w:val="28"/>
        </w:rPr>
        <w:t xml:space="preserve">голосования граждан за объекты </w:t>
      </w:r>
      <w:r w:rsidR="0057294F">
        <w:rPr>
          <w:b/>
          <w:bCs/>
          <w:color w:val="000000"/>
          <w:sz w:val="28"/>
          <w:szCs w:val="28"/>
        </w:rPr>
        <w:t>в рамках федерального проекта «Формирование комфортной городской среды»</w:t>
      </w:r>
    </w:p>
    <w:p w:rsidR="003C3355" w:rsidRDefault="0089715D" w:rsidP="003C3355">
      <w:pPr>
        <w:pStyle w:val="a3"/>
        <w:spacing w:before="0" w:beforeAutospacing="0" w:after="0" w:afterAutospacing="0" w:line="276" w:lineRule="auto"/>
        <w:ind w:firstLine="709"/>
        <w:jc w:val="both"/>
      </w:pPr>
      <w:r>
        <w:rPr>
          <w:color w:val="000000"/>
          <w:sz w:val="28"/>
          <w:szCs w:val="28"/>
        </w:rPr>
        <w:t>Принять участие в общероссийском голосовании за объекты благоустройства гражданин может как самостоятельно</w:t>
      </w:r>
      <w:r w:rsidR="001C0C34">
        <w:rPr>
          <w:color w:val="000000"/>
          <w:sz w:val="28"/>
          <w:szCs w:val="28"/>
        </w:rPr>
        <w:t xml:space="preserve"> (п. 1, 2)</w:t>
      </w:r>
      <w:r>
        <w:rPr>
          <w:color w:val="000000"/>
          <w:sz w:val="28"/>
          <w:szCs w:val="28"/>
        </w:rPr>
        <w:t>, так и с помощью волонтеров</w:t>
      </w:r>
      <w:r w:rsidR="001C0C34">
        <w:rPr>
          <w:color w:val="000000"/>
          <w:sz w:val="28"/>
          <w:szCs w:val="28"/>
        </w:rPr>
        <w:t xml:space="preserve"> (п. 3)</w:t>
      </w:r>
      <w:r>
        <w:rPr>
          <w:color w:val="000000"/>
          <w:sz w:val="28"/>
          <w:szCs w:val="28"/>
        </w:rPr>
        <w:t>.</w:t>
      </w:r>
    </w:p>
    <w:p w:rsidR="0089715D" w:rsidRDefault="0089715D" w:rsidP="003C3355">
      <w:pPr>
        <w:pStyle w:val="a3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Чтобы принять участие в онлайн-голосовании по отбору общественных территорий самостоятельно, жителю муниципального образования необходимо пройти авторизацию на Платформе (za.gorodsreda.ru</w:t>
      </w:r>
      <w:r w:rsidR="00872814">
        <w:rPr>
          <w:color w:val="000000"/>
          <w:sz w:val="28"/>
          <w:szCs w:val="28"/>
        </w:rPr>
        <w:t>, представленной на Рисунке 1</w:t>
      </w:r>
      <w:r>
        <w:rPr>
          <w:color w:val="000000"/>
          <w:sz w:val="28"/>
          <w:szCs w:val="28"/>
        </w:rPr>
        <w:t xml:space="preserve">) или в личном кабинете </w:t>
      </w:r>
      <w:r w:rsidR="003C3355">
        <w:rPr>
          <w:color w:val="000000"/>
          <w:sz w:val="28"/>
          <w:szCs w:val="28"/>
        </w:rPr>
        <w:t xml:space="preserve">пользователя </w:t>
      </w:r>
      <w:r w:rsidR="0057294F">
        <w:rPr>
          <w:color w:val="000000"/>
          <w:sz w:val="28"/>
          <w:szCs w:val="28"/>
        </w:rPr>
        <w:t>через ЕСИА</w:t>
      </w:r>
      <w:r w:rsidR="00A23EF4">
        <w:rPr>
          <w:color w:val="000000"/>
          <w:sz w:val="28"/>
          <w:szCs w:val="28"/>
        </w:rPr>
        <w:t xml:space="preserve"> (п.2)</w:t>
      </w:r>
      <w:r w:rsidR="003C3355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для которого разработан модуль взаимодействия с Платформой. </w:t>
      </w:r>
    </w:p>
    <w:p w:rsidR="00593618" w:rsidRPr="00A23EF4" w:rsidRDefault="00593618" w:rsidP="00A23EF4">
      <w:pPr>
        <w:pStyle w:val="1"/>
        <w:numPr>
          <w:ilvl w:val="0"/>
          <w:numId w:val="8"/>
        </w:numPr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A23EF4">
        <w:rPr>
          <w:rFonts w:ascii="Times New Roman" w:hAnsi="Times New Roman" w:cs="Times New Roman"/>
          <w:b/>
          <w:color w:val="auto"/>
          <w:sz w:val="28"/>
          <w:szCs w:val="28"/>
        </w:rPr>
        <w:t>Голосование на платформе za.gorodsreda.ru</w:t>
      </w:r>
    </w:p>
    <w:p w:rsidR="00064EC4" w:rsidRDefault="00247C4B" w:rsidP="00872814">
      <w:pPr>
        <w:pStyle w:val="a3"/>
        <w:spacing w:before="0" w:beforeAutospacing="0" w:after="0" w:afterAutospacing="0" w:line="276" w:lineRule="auto"/>
        <w:jc w:val="center"/>
      </w:pPr>
      <w:r>
        <w:rPr>
          <w:noProof/>
        </w:rPr>
        <w:drawing>
          <wp:inline distT="0" distB="0" distL="0" distR="0">
            <wp:extent cx="5935980" cy="3787140"/>
            <wp:effectExtent l="0" t="0" r="7620" b="381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78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4EC4" w:rsidRDefault="00064EC4" w:rsidP="00A23EF4">
      <w:pPr>
        <w:pStyle w:val="a3"/>
        <w:spacing w:before="0" w:beforeAutospacing="0" w:after="0" w:afterAutospacing="0" w:line="276" w:lineRule="auto"/>
        <w:jc w:val="center"/>
        <w:rPr>
          <w:i/>
          <w:color w:val="000000"/>
          <w:sz w:val="28"/>
          <w:szCs w:val="28"/>
        </w:rPr>
      </w:pPr>
      <w:r w:rsidRPr="00064EC4">
        <w:rPr>
          <w:i/>
          <w:sz w:val="28"/>
          <w:szCs w:val="28"/>
        </w:rPr>
        <w:t xml:space="preserve">Рисунок 1 – платформа </w:t>
      </w:r>
      <w:r w:rsidRPr="00064EC4">
        <w:rPr>
          <w:i/>
          <w:color w:val="000000"/>
          <w:sz w:val="28"/>
          <w:szCs w:val="28"/>
        </w:rPr>
        <w:t>za.gorodsreda.ru</w:t>
      </w:r>
    </w:p>
    <w:p w:rsidR="003219D9" w:rsidRPr="003219D9" w:rsidRDefault="003219D9" w:rsidP="003219D9">
      <w:pPr>
        <w:pStyle w:val="a3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Чтобы проголосовать на сайте</w:t>
      </w:r>
      <w:r w:rsidRPr="003219D9">
        <w:rPr>
          <w:i/>
          <w:color w:val="000000"/>
          <w:sz w:val="28"/>
          <w:szCs w:val="28"/>
        </w:rPr>
        <w:t xml:space="preserve"> </w:t>
      </w:r>
      <w:r w:rsidRPr="00247C4B">
        <w:rPr>
          <w:color w:val="000000"/>
          <w:sz w:val="28"/>
          <w:szCs w:val="28"/>
        </w:rPr>
        <w:t>za.gorodsreda.ru</w:t>
      </w:r>
      <w:r w:rsidR="00247C4B" w:rsidRPr="00247C4B">
        <w:rPr>
          <w:color w:val="000000"/>
          <w:sz w:val="28"/>
          <w:szCs w:val="28"/>
        </w:rPr>
        <w:t>, необходимо</w:t>
      </w:r>
      <w:r w:rsidR="00247C4B">
        <w:rPr>
          <w:color w:val="000000"/>
          <w:sz w:val="28"/>
          <w:szCs w:val="28"/>
        </w:rPr>
        <w:t xml:space="preserve"> выбрать регион в выпадающем списке (Рисунок 2)</w:t>
      </w:r>
      <w:r w:rsidR="003C3355">
        <w:rPr>
          <w:color w:val="000000"/>
          <w:sz w:val="28"/>
          <w:szCs w:val="28"/>
        </w:rPr>
        <w:t>.</w:t>
      </w:r>
    </w:p>
    <w:p w:rsidR="00CD7F67" w:rsidRDefault="00247C4B" w:rsidP="003C3355">
      <w:pPr>
        <w:pStyle w:val="a3"/>
        <w:spacing w:before="0" w:beforeAutospacing="0" w:after="0" w:afterAutospacing="0" w:line="276" w:lineRule="auto"/>
        <w:jc w:val="center"/>
        <w:rPr>
          <w:i/>
          <w:color w:val="000000"/>
          <w:sz w:val="28"/>
          <w:szCs w:val="28"/>
        </w:rPr>
      </w:pPr>
      <w:r w:rsidRPr="00247C4B">
        <w:rPr>
          <w:i/>
          <w:noProof/>
          <w:color w:val="000000"/>
          <w:sz w:val="28"/>
          <w:szCs w:val="28"/>
        </w:rPr>
        <w:lastRenderedPageBreak/>
        <w:drawing>
          <wp:inline distT="0" distB="0" distL="0" distR="0" wp14:anchorId="538760D2" wp14:editId="6739168A">
            <wp:extent cx="5940425" cy="3517900"/>
            <wp:effectExtent l="0" t="0" r="3175" b="635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1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7C4B" w:rsidRDefault="00247C4B" w:rsidP="00A23EF4">
      <w:pPr>
        <w:pStyle w:val="a3"/>
        <w:spacing w:before="0" w:beforeAutospacing="0" w:after="0" w:afterAutospacing="0" w:line="276" w:lineRule="auto"/>
        <w:jc w:val="center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Рисунок 2 – Выпадающий список выбора региона</w:t>
      </w:r>
    </w:p>
    <w:p w:rsidR="00CD7F67" w:rsidRDefault="00247C4B" w:rsidP="00247C4B">
      <w:pPr>
        <w:pStyle w:val="a3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После выбора региона, гражданину необходимо нажать кнопку «Голосовать за свой город» (Рисунок 3).</w:t>
      </w:r>
    </w:p>
    <w:p w:rsidR="00247C4B" w:rsidRDefault="00247C4B" w:rsidP="003C3355">
      <w:pPr>
        <w:pStyle w:val="a3"/>
        <w:spacing w:before="0" w:beforeAutospacing="0" w:after="0" w:afterAutospacing="0" w:line="276" w:lineRule="auto"/>
        <w:jc w:val="center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5935980" cy="3764280"/>
            <wp:effectExtent l="0" t="0" r="7620" b="762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3764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7C4B" w:rsidRPr="003C3355" w:rsidRDefault="00247C4B" w:rsidP="00A23EF4">
      <w:pPr>
        <w:pStyle w:val="a3"/>
        <w:spacing w:before="0" w:beforeAutospacing="0" w:after="0" w:afterAutospacing="0" w:line="276" w:lineRule="auto"/>
        <w:jc w:val="center"/>
        <w:rPr>
          <w:i/>
          <w:color w:val="000000"/>
          <w:sz w:val="28"/>
          <w:szCs w:val="28"/>
        </w:rPr>
      </w:pPr>
      <w:r w:rsidRPr="003C3355">
        <w:rPr>
          <w:i/>
          <w:color w:val="000000"/>
          <w:sz w:val="28"/>
          <w:szCs w:val="28"/>
        </w:rPr>
        <w:t>Рисунок 3 – Кнопка «Голосовать за свой город»</w:t>
      </w:r>
    </w:p>
    <w:p w:rsidR="00247C4B" w:rsidRDefault="00247C4B" w:rsidP="00247C4B">
      <w:pPr>
        <w:pStyle w:val="a3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После нажатия на кнопку «Голосовать за свой город» гражданину станет доступна страница с </w:t>
      </w:r>
      <w:r w:rsidR="0057294F">
        <w:rPr>
          <w:color w:val="000000"/>
          <w:sz w:val="28"/>
          <w:szCs w:val="28"/>
        </w:rPr>
        <w:t>объектами для голосовани</w:t>
      </w:r>
      <w:r w:rsidR="003C3355">
        <w:rPr>
          <w:color w:val="000000"/>
          <w:sz w:val="28"/>
          <w:szCs w:val="28"/>
        </w:rPr>
        <w:t>я, как представлено на Р</w:t>
      </w:r>
      <w:r w:rsidR="0057294F">
        <w:rPr>
          <w:color w:val="000000"/>
          <w:sz w:val="28"/>
          <w:szCs w:val="28"/>
        </w:rPr>
        <w:t>исунке 4.</w:t>
      </w:r>
    </w:p>
    <w:p w:rsidR="0057294F" w:rsidRDefault="0057294F" w:rsidP="003C3355">
      <w:pPr>
        <w:pStyle w:val="a3"/>
        <w:spacing w:before="0" w:beforeAutospacing="0" w:after="0" w:afterAutospacing="0" w:line="276" w:lineRule="auto"/>
        <w:jc w:val="center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5928360" cy="4282440"/>
            <wp:effectExtent l="0" t="0" r="0" b="381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428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7C4B" w:rsidRPr="003C3355" w:rsidRDefault="0057294F" w:rsidP="00A23EF4">
      <w:pPr>
        <w:pStyle w:val="a3"/>
        <w:spacing w:before="0" w:beforeAutospacing="0" w:after="0" w:afterAutospacing="0" w:line="276" w:lineRule="auto"/>
        <w:jc w:val="center"/>
        <w:rPr>
          <w:i/>
          <w:color w:val="000000"/>
          <w:sz w:val="28"/>
          <w:szCs w:val="28"/>
        </w:rPr>
      </w:pPr>
      <w:r w:rsidRPr="003C3355">
        <w:rPr>
          <w:i/>
          <w:color w:val="000000"/>
          <w:sz w:val="28"/>
          <w:szCs w:val="28"/>
        </w:rPr>
        <w:t>Рисунок 4 – страница доступных объектов для голосования</w:t>
      </w:r>
    </w:p>
    <w:p w:rsidR="0057294F" w:rsidRPr="00247C4B" w:rsidRDefault="0057294F" w:rsidP="00247C4B">
      <w:pPr>
        <w:pStyle w:val="a3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Чтобы проголосовать за понравившийся объект, гражданину необходимо нажать кнопку «Узнать подробности и проголосовать». Гражданину станет доступна страница просмотра информации об объекте</w:t>
      </w:r>
      <w:r w:rsidR="004078F3">
        <w:rPr>
          <w:color w:val="000000"/>
          <w:sz w:val="28"/>
          <w:szCs w:val="28"/>
        </w:rPr>
        <w:t xml:space="preserve"> (Рисунок 5)</w:t>
      </w:r>
      <w:r>
        <w:rPr>
          <w:color w:val="000000"/>
          <w:sz w:val="28"/>
          <w:szCs w:val="28"/>
        </w:rPr>
        <w:t>.</w:t>
      </w:r>
    </w:p>
    <w:p w:rsidR="00CD7F67" w:rsidRDefault="003C3355" w:rsidP="00A23EF4">
      <w:pPr>
        <w:pStyle w:val="a3"/>
        <w:spacing w:before="0" w:beforeAutospacing="0" w:after="0" w:afterAutospacing="0" w:line="276" w:lineRule="auto"/>
        <w:jc w:val="center"/>
        <w:rPr>
          <w:i/>
          <w:color w:val="000000"/>
          <w:sz w:val="28"/>
          <w:szCs w:val="28"/>
        </w:rPr>
      </w:pPr>
      <w:r w:rsidRPr="003C3355">
        <w:rPr>
          <w:i/>
          <w:noProof/>
          <w:color w:val="000000"/>
          <w:sz w:val="28"/>
          <w:szCs w:val="28"/>
        </w:rPr>
        <w:drawing>
          <wp:inline distT="0" distB="0" distL="0" distR="0" wp14:anchorId="03EF4CC8" wp14:editId="0B59B9F7">
            <wp:extent cx="5940425" cy="4828540"/>
            <wp:effectExtent l="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828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3355" w:rsidRPr="00064EC4" w:rsidRDefault="003C3355" w:rsidP="00A23EF4">
      <w:pPr>
        <w:pStyle w:val="a3"/>
        <w:spacing w:before="0" w:beforeAutospacing="0" w:after="0" w:afterAutospacing="0" w:line="276" w:lineRule="auto"/>
        <w:jc w:val="center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Рисунок 5 – страница просмотра информации об объекте</w:t>
      </w:r>
    </w:p>
    <w:p w:rsidR="003C3355" w:rsidRDefault="003C3355" w:rsidP="00872814">
      <w:pPr>
        <w:pStyle w:val="a3"/>
        <w:spacing w:before="0" w:beforeAutospacing="0" w:after="0" w:afterAutospacing="0" w:line="276" w:lineRule="auto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На странице просмотра информации об объекте гражданин может ознакомиться с информацией о кураторе территории, </w:t>
      </w:r>
      <w:r w:rsidR="004078F3">
        <w:rPr>
          <w:color w:val="000000"/>
          <w:sz w:val="28"/>
          <w:szCs w:val="28"/>
        </w:rPr>
        <w:t>о количестве проголосовавших за объект, картинками, описанием объекта, нажать кнопку «Проголосовать», для перехода к форме регистрации гражданина для голосования (Рисунок 6).</w:t>
      </w:r>
    </w:p>
    <w:p w:rsidR="003C3355" w:rsidRDefault="003C3355" w:rsidP="00A23EF4">
      <w:pPr>
        <w:pStyle w:val="a3"/>
        <w:spacing w:before="0" w:beforeAutospacing="0" w:after="0" w:afterAutospacing="0" w:line="276" w:lineRule="auto"/>
        <w:jc w:val="center"/>
        <w:rPr>
          <w:color w:val="000000"/>
          <w:sz w:val="28"/>
          <w:szCs w:val="28"/>
        </w:rPr>
      </w:pPr>
      <w:r w:rsidRPr="003C3355">
        <w:rPr>
          <w:noProof/>
          <w:color w:val="000000"/>
          <w:sz w:val="28"/>
          <w:szCs w:val="28"/>
        </w:rPr>
        <w:drawing>
          <wp:inline distT="0" distB="0" distL="0" distR="0" wp14:anchorId="6FBADCF7" wp14:editId="183216DE">
            <wp:extent cx="5940425" cy="5525135"/>
            <wp:effectExtent l="0" t="0" r="317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525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78F3" w:rsidRPr="00A23EF4" w:rsidRDefault="004078F3" w:rsidP="00A23EF4">
      <w:pPr>
        <w:pStyle w:val="a3"/>
        <w:spacing w:before="0" w:beforeAutospacing="0" w:after="0" w:afterAutospacing="0" w:line="276" w:lineRule="auto"/>
        <w:jc w:val="center"/>
        <w:rPr>
          <w:i/>
          <w:color w:val="000000"/>
          <w:sz w:val="28"/>
          <w:szCs w:val="28"/>
        </w:rPr>
      </w:pPr>
      <w:r w:rsidRPr="00A23EF4">
        <w:rPr>
          <w:i/>
          <w:color w:val="000000"/>
          <w:sz w:val="28"/>
          <w:szCs w:val="28"/>
        </w:rPr>
        <w:t>Рисунок 6 – Форма регистрации гражданина для голосования</w:t>
      </w:r>
    </w:p>
    <w:p w:rsidR="004078F3" w:rsidRDefault="004078F3" w:rsidP="00872814">
      <w:pPr>
        <w:pStyle w:val="a3"/>
        <w:spacing w:before="0" w:beforeAutospacing="0" w:after="0" w:afterAutospacing="0" w:line="276" w:lineRule="auto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Необходимо заполнить ФИО, электронную почту (необязательно), номер телефона, поставить галочку напротив согласия на обработку персональных данных. После заполнения данных кнопка «Продолжить регистрацию» станет активна, как представлено на Рисунке 7.</w:t>
      </w:r>
    </w:p>
    <w:p w:rsidR="003C3355" w:rsidRDefault="003C3355" w:rsidP="00A23EF4">
      <w:pPr>
        <w:pStyle w:val="a3"/>
        <w:spacing w:before="0" w:beforeAutospacing="0" w:after="0" w:afterAutospacing="0" w:line="276" w:lineRule="auto"/>
        <w:jc w:val="center"/>
        <w:rPr>
          <w:color w:val="000000"/>
          <w:sz w:val="28"/>
          <w:szCs w:val="28"/>
        </w:rPr>
      </w:pPr>
      <w:r w:rsidRPr="003C3355">
        <w:rPr>
          <w:noProof/>
          <w:color w:val="000000"/>
          <w:sz w:val="28"/>
          <w:szCs w:val="28"/>
        </w:rPr>
        <w:drawing>
          <wp:inline distT="0" distB="0" distL="0" distR="0" wp14:anchorId="6DF24973" wp14:editId="30A4657D">
            <wp:extent cx="5940425" cy="5890895"/>
            <wp:effectExtent l="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890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78F3" w:rsidRPr="00A23EF4" w:rsidRDefault="004078F3" w:rsidP="00AE61F9">
      <w:pPr>
        <w:pStyle w:val="a3"/>
        <w:spacing w:before="0" w:beforeAutospacing="0" w:after="0" w:afterAutospacing="0" w:line="276" w:lineRule="auto"/>
        <w:jc w:val="center"/>
        <w:rPr>
          <w:i/>
          <w:color w:val="000000"/>
          <w:sz w:val="28"/>
          <w:szCs w:val="28"/>
        </w:rPr>
      </w:pPr>
      <w:r w:rsidRPr="00A23EF4">
        <w:rPr>
          <w:i/>
          <w:color w:val="000000"/>
          <w:sz w:val="28"/>
          <w:szCs w:val="28"/>
        </w:rPr>
        <w:t>Рисунок 7 – активная кнопка «Продолжить регистрацию»</w:t>
      </w:r>
    </w:p>
    <w:p w:rsidR="004078F3" w:rsidRDefault="004078F3" w:rsidP="00593618">
      <w:pPr>
        <w:pStyle w:val="a3"/>
        <w:spacing w:before="0" w:beforeAutospacing="0" w:after="0" w:afterAutospacing="0" w:line="276" w:lineRule="auto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При нажатии на кнопку «Продолжить регистрацию» </w:t>
      </w:r>
      <w:r w:rsidR="00593618">
        <w:rPr>
          <w:color w:val="000000"/>
          <w:sz w:val="28"/>
          <w:szCs w:val="28"/>
        </w:rPr>
        <w:t xml:space="preserve">гражданину станет доступна самостоятельная авторизация на Платформе двумя способами - с помощью Единой системы </w:t>
      </w:r>
      <w:r w:rsidR="00593618" w:rsidRPr="003E2483">
        <w:rPr>
          <w:color w:val="000000"/>
          <w:sz w:val="28"/>
          <w:szCs w:val="28"/>
        </w:rPr>
        <w:t>идентификации и аутентификации</w:t>
      </w:r>
      <w:r w:rsidR="00593618">
        <w:rPr>
          <w:color w:val="000000"/>
          <w:sz w:val="28"/>
          <w:szCs w:val="28"/>
        </w:rPr>
        <w:t xml:space="preserve"> (Далее - ЕСИА) и по номеру телефона </w:t>
      </w:r>
      <w:r>
        <w:rPr>
          <w:color w:val="000000"/>
          <w:sz w:val="28"/>
          <w:szCs w:val="28"/>
        </w:rPr>
        <w:t>(Рисунок 8).</w:t>
      </w:r>
    </w:p>
    <w:p w:rsidR="003C3355" w:rsidRDefault="004078F3" w:rsidP="00A23EF4">
      <w:pPr>
        <w:pStyle w:val="a3"/>
        <w:spacing w:before="0" w:beforeAutospacing="0" w:after="0" w:afterAutospacing="0" w:line="276" w:lineRule="auto"/>
        <w:jc w:val="center"/>
        <w:rPr>
          <w:color w:val="000000"/>
          <w:sz w:val="28"/>
          <w:szCs w:val="28"/>
        </w:rPr>
      </w:pPr>
      <w:r w:rsidRPr="003C3355">
        <w:rPr>
          <w:noProof/>
          <w:color w:val="000000"/>
          <w:sz w:val="28"/>
          <w:szCs w:val="28"/>
        </w:rPr>
        <w:drawing>
          <wp:inline distT="0" distB="0" distL="0" distR="0" wp14:anchorId="189C634B" wp14:editId="4299FC41">
            <wp:extent cx="5940425" cy="3486150"/>
            <wp:effectExtent l="0" t="0" r="317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8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78F3" w:rsidRPr="00A23EF4" w:rsidRDefault="004078F3" w:rsidP="00A23EF4">
      <w:pPr>
        <w:pStyle w:val="a3"/>
        <w:spacing w:before="0" w:beforeAutospacing="0" w:after="0" w:afterAutospacing="0" w:line="276" w:lineRule="auto"/>
        <w:jc w:val="center"/>
        <w:rPr>
          <w:i/>
          <w:color w:val="000000"/>
          <w:sz w:val="28"/>
          <w:szCs w:val="28"/>
        </w:rPr>
      </w:pPr>
      <w:r w:rsidRPr="00A23EF4">
        <w:rPr>
          <w:i/>
          <w:color w:val="000000"/>
          <w:sz w:val="28"/>
          <w:szCs w:val="28"/>
        </w:rPr>
        <w:t>Рисунок 8 –</w:t>
      </w:r>
      <w:r w:rsidR="00A23EF4" w:rsidRPr="00A23EF4">
        <w:rPr>
          <w:i/>
          <w:color w:val="000000"/>
          <w:sz w:val="28"/>
          <w:szCs w:val="28"/>
        </w:rPr>
        <w:t xml:space="preserve"> варианты</w:t>
      </w:r>
      <w:r w:rsidRPr="00A23EF4">
        <w:rPr>
          <w:i/>
          <w:color w:val="000000"/>
          <w:sz w:val="28"/>
          <w:szCs w:val="28"/>
        </w:rPr>
        <w:t xml:space="preserve"> регистрации гражданина для голосования</w:t>
      </w:r>
    </w:p>
    <w:p w:rsidR="00593618" w:rsidRPr="00AE61F9" w:rsidRDefault="00593618" w:rsidP="00AE61F9">
      <w:pPr>
        <w:pStyle w:val="a3"/>
        <w:spacing w:before="0" w:beforeAutospacing="0" w:after="0" w:afterAutospacing="0" w:line="276" w:lineRule="auto"/>
        <w:ind w:firstLine="709"/>
        <w:jc w:val="both"/>
      </w:pPr>
      <w:r>
        <w:rPr>
          <w:color w:val="000000"/>
          <w:sz w:val="28"/>
          <w:szCs w:val="28"/>
        </w:rPr>
        <w:t>Для голосования по номеру телефона также необходимо будет подтвердить свой номер телефона. Процедура подтверждения выглядит следующим образом: после ввода номера телефона на него поступает звонок. Для подтверждения номера пользователю необходимо будет ввести на сайте 4 последних цифры входящего номера (Рисунок 9).</w:t>
      </w:r>
    </w:p>
    <w:p w:rsidR="003C3355" w:rsidRDefault="003C3355" w:rsidP="00872814">
      <w:pPr>
        <w:pStyle w:val="a3"/>
        <w:spacing w:before="0" w:beforeAutospacing="0" w:after="0" w:afterAutospacing="0" w:line="276" w:lineRule="auto"/>
        <w:ind w:firstLine="708"/>
        <w:jc w:val="both"/>
        <w:rPr>
          <w:color w:val="000000"/>
          <w:sz w:val="28"/>
          <w:szCs w:val="28"/>
        </w:rPr>
      </w:pPr>
      <w:r w:rsidRPr="003C3355">
        <w:rPr>
          <w:noProof/>
          <w:color w:val="000000"/>
          <w:sz w:val="28"/>
          <w:szCs w:val="28"/>
        </w:rPr>
        <w:drawing>
          <wp:inline distT="0" distB="0" distL="0" distR="0" wp14:anchorId="574DFFCD" wp14:editId="62EE47C8">
            <wp:extent cx="4715282" cy="3749040"/>
            <wp:effectExtent l="0" t="0" r="9525" b="381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28342" cy="3759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3618" w:rsidRPr="00A23EF4" w:rsidRDefault="00593618" w:rsidP="00A23EF4">
      <w:pPr>
        <w:pStyle w:val="a3"/>
        <w:spacing w:before="0" w:beforeAutospacing="0" w:after="0" w:afterAutospacing="0" w:line="276" w:lineRule="auto"/>
        <w:jc w:val="center"/>
        <w:rPr>
          <w:i/>
          <w:color w:val="000000"/>
          <w:sz w:val="28"/>
          <w:szCs w:val="28"/>
        </w:rPr>
      </w:pPr>
      <w:r w:rsidRPr="00A23EF4">
        <w:rPr>
          <w:i/>
          <w:color w:val="000000"/>
          <w:sz w:val="28"/>
          <w:szCs w:val="28"/>
        </w:rPr>
        <w:t>Рисунок 9 – Регистрация через телефон</w:t>
      </w:r>
    </w:p>
    <w:p w:rsidR="00593618" w:rsidRDefault="00593618" w:rsidP="00872814">
      <w:pPr>
        <w:pStyle w:val="a3"/>
        <w:spacing w:before="0" w:beforeAutospacing="0" w:after="0" w:afterAutospacing="0" w:line="276" w:lineRule="auto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Чтобы зарегистрироваться с помощью ЕСИА необходимо указать телефон, почту или СНИЛС, пароль и нажать кнопку «Войти», как представлено на Рисунке 10.</w:t>
      </w:r>
    </w:p>
    <w:p w:rsidR="003C3355" w:rsidRDefault="003C3355" w:rsidP="00A23EF4">
      <w:pPr>
        <w:pStyle w:val="a3"/>
        <w:spacing w:before="0" w:beforeAutospacing="0" w:after="0" w:afterAutospacing="0" w:line="276" w:lineRule="auto"/>
        <w:ind w:firstLine="708"/>
        <w:jc w:val="center"/>
        <w:rPr>
          <w:color w:val="000000"/>
          <w:sz w:val="28"/>
          <w:szCs w:val="28"/>
        </w:rPr>
      </w:pPr>
      <w:r w:rsidRPr="003C3355">
        <w:rPr>
          <w:noProof/>
          <w:color w:val="000000"/>
          <w:sz w:val="28"/>
          <w:szCs w:val="28"/>
        </w:rPr>
        <w:drawing>
          <wp:inline distT="0" distB="0" distL="0" distR="0" wp14:anchorId="355CA45B" wp14:editId="7CC1E0B2">
            <wp:extent cx="3537024" cy="4122420"/>
            <wp:effectExtent l="0" t="0" r="635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543518" cy="4129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3618" w:rsidRPr="00A23EF4" w:rsidRDefault="00593618" w:rsidP="00A23EF4">
      <w:pPr>
        <w:pStyle w:val="a3"/>
        <w:spacing w:before="0" w:beforeAutospacing="0" w:after="0" w:afterAutospacing="0" w:line="276" w:lineRule="auto"/>
        <w:jc w:val="center"/>
        <w:rPr>
          <w:i/>
          <w:color w:val="000000"/>
          <w:sz w:val="28"/>
          <w:szCs w:val="28"/>
        </w:rPr>
      </w:pPr>
      <w:r w:rsidRPr="00A23EF4">
        <w:rPr>
          <w:i/>
          <w:color w:val="000000"/>
          <w:sz w:val="28"/>
          <w:szCs w:val="28"/>
        </w:rPr>
        <w:t>Рисунок 10 – регистрация с помощью ЕСИА</w:t>
      </w:r>
    </w:p>
    <w:p w:rsidR="00593618" w:rsidRDefault="00593618" w:rsidP="00872814">
      <w:pPr>
        <w:pStyle w:val="a3"/>
        <w:spacing w:before="0" w:beforeAutospacing="0" w:after="0" w:afterAutospacing="0" w:line="276" w:lineRule="auto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После регистрации по номеру телефона или через ЕСИА появится окно об успешном голосовании (Рисунок 11).</w:t>
      </w:r>
    </w:p>
    <w:p w:rsidR="003C3355" w:rsidRDefault="003C3355" w:rsidP="00A23EF4">
      <w:pPr>
        <w:pStyle w:val="a3"/>
        <w:spacing w:before="0" w:beforeAutospacing="0" w:after="0" w:afterAutospacing="0" w:line="276" w:lineRule="auto"/>
        <w:jc w:val="center"/>
        <w:rPr>
          <w:color w:val="000000"/>
          <w:sz w:val="28"/>
          <w:szCs w:val="28"/>
        </w:rPr>
      </w:pPr>
      <w:r w:rsidRPr="003C3355">
        <w:rPr>
          <w:noProof/>
          <w:color w:val="000000"/>
          <w:sz w:val="28"/>
          <w:szCs w:val="28"/>
        </w:rPr>
        <w:drawing>
          <wp:inline distT="0" distB="0" distL="0" distR="0" wp14:anchorId="50F35FC0" wp14:editId="46569288">
            <wp:extent cx="5239481" cy="2267266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39481" cy="2267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78F3" w:rsidRPr="00A23EF4" w:rsidRDefault="00593618" w:rsidP="00A23EF4">
      <w:pPr>
        <w:pStyle w:val="a3"/>
        <w:spacing w:before="0" w:beforeAutospacing="0" w:after="0" w:afterAutospacing="0" w:line="276" w:lineRule="auto"/>
        <w:jc w:val="center"/>
        <w:rPr>
          <w:i/>
          <w:sz w:val="28"/>
          <w:szCs w:val="28"/>
        </w:rPr>
      </w:pPr>
      <w:r w:rsidRPr="00A23EF4">
        <w:rPr>
          <w:i/>
          <w:sz w:val="28"/>
          <w:szCs w:val="28"/>
        </w:rPr>
        <w:t>Рисунок 11 – Окно об успешном голосовании гражданина</w:t>
      </w:r>
    </w:p>
    <w:p w:rsidR="00A23EF4" w:rsidRDefault="00A23EF4" w:rsidP="00A23EF4">
      <w:pPr>
        <w:pStyle w:val="a3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Каждый гражданин может отдать один голос за общественную территорию или дизайн-проект. Все голоса будут иметь равный вес вне зависимости от того, как проголосовал житель, - через ЕСИА, по номеру телефона или с помощью волонтера.</w:t>
      </w:r>
    </w:p>
    <w:p w:rsidR="00A23EF4" w:rsidRDefault="00A23EF4" w:rsidP="00A23EF4">
      <w:pPr>
        <w:pStyle w:val="a3"/>
        <w:spacing w:before="0" w:beforeAutospacing="0" w:after="0" w:afterAutospacing="0" w:line="276" w:lineRule="auto"/>
        <w:ind w:firstLine="709"/>
        <w:jc w:val="both"/>
      </w:pPr>
      <w:r>
        <w:rPr>
          <w:color w:val="000000"/>
          <w:sz w:val="28"/>
          <w:szCs w:val="28"/>
        </w:rPr>
        <w:t>Уведомление о том, что голос принят, а также информирование по статусу проекта, проголосовавший получает на свою электронную почту в случае ее предоставления.</w:t>
      </w:r>
    </w:p>
    <w:p w:rsidR="00A23EF4" w:rsidRDefault="00A23EF4" w:rsidP="00A23EF4">
      <w:pPr>
        <w:pStyle w:val="a3"/>
        <w:spacing w:before="0" w:beforeAutospacing="0" w:after="0" w:afterAutospacing="0" w:line="276" w:lineRule="auto"/>
        <w:ind w:firstLine="709"/>
        <w:jc w:val="both"/>
      </w:pPr>
      <w:r>
        <w:rPr>
          <w:color w:val="000000"/>
          <w:sz w:val="28"/>
          <w:szCs w:val="28"/>
        </w:rPr>
        <w:t>При голосовании за территорию или дизайн-проект вариант ответа “против всех” не предусмотрен.</w:t>
      </w:r>
    </w:p>
    <w:p w:rsidR="00A23EF4" w:rsidRPr="00A23EF4" w:rsidRDefault="00A23EF4" w:rsidP="00A23EF4">
      <w:pPr>
        <w:pStyle w:val="a3"/>
        <w:spacing w:before="0" w:beforeAutospacing="0" w:after="0" w:afterAutospacing="0" w:line="276" w:lineRule="auto"/>
        <w:ind w:firstLine="709"/>
        <w:jc w:val="both"/>
      </w:pPr>
      <w:r>
        <w:rPr>
          <w:color w:val="000000"/>
          <w:sz w:val="28"/>
          <w:szCs w:val="28"/>
        </w:rPr>
        <w:t>Информация о персональных данных пользователя, а также сведения, которые передаются при голосовании, хранятся и обрабатываются с соблюдением требований законодательства Российской Федерации.</w:t>
      </w:r>
    </w:p>
    <w:p w:rsidR="00593618" w:rsidRPr="00A23EF4" w:rsidRDefault="00593618" w:rsidP="00A23EF4">
      <w:pPr>
        <w:pStyle w:val="1"/>
        <w:numPr>
          <w:ilvl w:val="0"/>
          <w:numId w:val="8"/>
        </w:numPr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A23EF4">
        <w:rPr>
          <w:rFonts w:ascii="Times New Roman" w:hAnsi="Times New Roman" w:cs="Times New Roman"/>
          <w:b/>
          <w:color w:val="auto"/>
          <w:sz w:val="28"/>
          <w:szCs w:val="28"/>
        </w:rPr>
        <w:t>Голосование через платформу ПОС</w:t>
      </w:r>
    </w:p>
    <w:p w:rsidR="00066EF3" w:rsidRDefault="00066EF3" w:rsidP="00872814">
      <w:pPr>
        <w:pStyle w:val="a3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Для голосования на платформе через</w:t>
      </w:r>
      <w:r w:rsidR="004078F3">
        <w:rPr>
          <w:color w:val="000000"/>
          <w:sz w:val="28"/>
          <w:szCs w:val="28"/>
        </w:rPr>
        <w:t xml:space="preserve"> личный кабинет пользователя с помощью</w:t>
      </w:r>
      <w:r>
        <w:rPr>
          <w:color w:val="000000"/>
          <w:sz w:val="28"/>
          <w:szCs w:val="28"/>
        </w:rPr>
        <w:t xml:space="preserve"> ЕСИА потребуется подтвержденная учетная запись. Чтобы проголосовать, гражданину необходимо зайти в личный кабинет </w:t>
      </w:r>
      <w:r w:rsidR="003E2483">
        <w:rPr>
          <w:color w:val="000000"/>
          <w:sz w:val="28"/>
          <w:szCs w:val="28"/>
        </w:rPr>
        <w:t xml:space="preserve">пользователя </w:t>
      </w:r>
      <w:r>
        <w:rPr>
          <w:color w:val="000000"/>
          <w:sz w:val="28"/>
          <w:szCs w:val="28"/>
        </w:rPr>
        <w:t>по прямой ссылке</w:t>
      </w:r>
      <w:r w:rsidR="00D560B4">
        <w:rPr>
          <w:color w:val="000000"/>
          <w:sz w:val="28"/>
          <w:szCs w:val="28"/>
        </w:rPr>
        <w:t xml:space="preserve"> -</w:t>
      </w:r>
      <w:r>
        <w:rPr>
          <w:color w:val="000000"/>
          <w:sz w:val="28"/>
          <w:szCs w:val="28"/>
        </w:rPr>
        <w:t xml:space="preserve"> https://pos.gosuslugi.ru/lkp/ </w:t>
      </w:r>
      <w:r w:rsidR="00593618">
        <w:rPr>
          <w:color w:val="000000"/>
          <w:sz w:val="28"/>
          <w:szCs w:val="28"/>
        </w:rPr>
        <w:t>(Рисунок 12</w:t>
      </w:r>
      <w:r w:rsidR="00872814">
        <w:rPr>
          <w:color w:val="000000"/>
          <w:sz w:val="28"/>
          <w:szCs w:val="28"/>
        </w:rPr>
        <w:t>)</w:t>
      </w:r>
      <w:r w:rsidR="00D560B4">
        <w:rPr>
          <w:color w:val="000000"/>
          <w:sz w:val="28"/>
          <w:szCs w:val="28"/>
        </w:rPr>
        <w:t>,</w:t>
      </w:r>
      <w:r w:rsidR="00872814">
        <w:rPr>
          <w:color w:val="000000"/>
          <w:sz w:val="28"/>
          <w:szCs w:val="28"/>
        </w:rPr>
        <w:t xml:space="preserve"> </w:t>
      </w:r>
      <w:r w:rsidR="00D560B4">
        <w:rPr>
          <w:color w:val="000000"/>
          <w:sz w:val="28"/>
          <w:szCs w:val="28"/>
        </w:rPr>
        <w:t xml:space="preserve">или через специальную форму - </w:t>
      </w:r>
      <w:proofErr w:type="spellStart"/>
      <w:r>
        <w:rPr>
          <w:color w:val="000000"/>
          <w:sz w:val="28"/>
          <w:szCs w:val="28"/>
        </w:rPr>
        <w:t>виджет</w:t>
      </w:r>
      <w:proofErr w:type="spellEnd"/>
      <w:r>
        <w:rPr>
          <w:color w:val="000000"/>
          <w:sz w:val="28"/>
          <w:szCs w:val="28"/>
        </w:rPr>
        <w:t xml:space="preserve"> Общественного голосования</w:t>
      </w:r>
      <w:r w:rsidR="00D560B4">
        <w:rPr>
          <w:color w:val="000000"/>
          <w:sz w:val="28"/>
          <w:szCs w:val="28"/>
        </w:rPr>
        <w:t xml:space="preserve"> (</w:t>
      </w:r>
      <w:r w:rsidR="00872814">
        <w:rPr>
          <w:color w:val="000000"/>
          <w:sz w:val="28"/>
          <w:szCs w:val="28"/>
        </w:rPr>
        <w:t>Р</w:t>
      </w:r>
      <w:r w:rsidR="00D560B4">
        <w:rPr>
          <w:color w:val="000000"/>
          <w:sz w:val="28"/>
          <w:szCs w:val="28"/>
        </w:rPr>
        <w:t>исунок</w:t>
      </w:r>
      <w:r w:rsidR="00872814">
        <w:rPr>
          <w:color w:val="000000"/>
          <w:sz w:val="28"/>
          <w:szCs w:val="28"/>
        </w:rPr>
        <w:t xml:space="preserve"> </w:t>
      </w:r>
      <w:r w:rsidR="00593618">
        <w:rPr>
          <w:color w:val="000000"/>
          <w:sz w:val="28"/>
          <w:szCs w:val="28"/>
        </w:rPr>
        <w:t>1</w:t>
      </w:r>
      <w:r w:rsidR="00872814">
        <w:rPr>
          <w:color w:val="000000"/>
          <w:sz w:val="28"/>
          <w:szCs w:val="28"/>
        </w:rPr>
        <w:t>3</w:t>
      </w:r>
      <w:r w:rsidR="00D560B4">
        <w:rPr>
          <w:color w:val="000000"/>
          <w:sz w:val="28"/>
          <w:szCs w:val="28"/>
        </w:rPr>
        <w:t>)</w:t>
      </w:r>
      <w:r>
        <w:rPr>
          <w:color w:val="000000"/>
          <w:sz w:val="28"/>
          <w:szCs w:val="28"/>
        </w:rPr>
        <w:t xml:space="preserve">, размещенную на сайте муниципального образования. Гражданин авторизуется через ЕСИА </w:t>
      </w:r>
      <w:r w:rsidR="003E2483">
        <w:rPr>
          <w:color w:val="000000"/>
          <w:sz w:val="28"/>
          <w:szCs w:val="28"/>
        </w:rPr>
        <w:t xml:space="preserve">в личном кабинете пользователя </w:t>
      </w:r>
      <w:r>
        <w:rPr>
          <w:color w:val="000000"/>
          <w:sz w:val="28"/>
          <w:szCs w:val="28"/>
        </w:rPr>
        <w:t xml:space="preserve">и соглашается на обработку персональных данных, данные о его регистрации и проживании загружаются автоматически. </w:t>
      </w:r>
    </w:p>
    <w:p w:rsidR="00064EC4" w:rsidRDefault="00064EC4" w:rsidP="00872814">
      <w:pPr>
        <w:pStyle w:val="a3"/>
        <w:spacing w:before="0" w:beforeAutospacing="0" w:after="0" w:afterAutospacing="0" w:line="276" w:lineRule="auto"/>
      </w:pPr>
      <w:r w:rsidRPr="00064EC4">
        <w:rPr>
          <w:noProof/>
        </w:rPr>
        <w:drawing>
          <wp:inline distT="0" distB="0" distL="0" distR="0" wp14:anchorId="271C613E" wp14:editId="06CB53A8">
            <wp:extent cx="5940425" cy="3425190"/>
            <wp:effectExtent l="0" t="0" r="3175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2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4EC4" w:rsidRPr="00872814" w:rsidRDefault="00064EC4" w:rsidP="00A23EF4">
      <w:pPr>
        <w:pStyle w:val="a3"/>
        <w:spacing w:before="0" w:beforeAutospacing="0" w:after="0" w:afterAutospacing="0" w:line="276" w:lineRule="auto"/>
        <w:jc w:val="center"/>
        <w:rPr>
          <w:i/>
          <w:sz w:val="28"/>
          <w:szCs w:val="28"/>
        </w:rPr>
      </w:pPr>
      <w:r w:rsidRPr="00872814">
        <w:rPr>
          <w:i/>
          <w:sz w:val="28"/>
          <w:szCs w:val="28"/>
        </w:rPr>
        <w:t xml:space="preserve">Рисунок </w:t>
      </w:r>
      <w:r w:rsidR="00593618">
        <w:rPr>
          <w:i/>
          <w:sz w:val="28"/>
          <w:szCs w:val="28"/>
        </w:rPr>
        <w:t>1</w:t>
      </w:r>
      <w:r w:rsidRPr="00872814">
        <w:rPr>
          <w:i/>
          <w:sz w:val="28"/>
          <w:szCs w:val="28"/>
        </w:rPr>
        <w:t xml:space="preserve">2 – Личный кабинет </w:t>
      </w:r>
      <w:r w:rsidRPr="00872814">
        <w:rPr>
          <w:i/>
          <w:color w:val="000000"/>
          <w:sz w:val="28"/>
          <w:szCs w:val="28"/>
        </w:rPr>
        <w:t>https://pos.gosuslugi.ru/lkp/</w:t>
      </w:r>
    </w:p>
    <w:p w:rsidR="00064EC4" w:rsidRDefault="00064EC4" w:rsidP="00872814">
      <w:pPr>
        <w:pStyle w:val="a3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</w:p>
    <w:p w:rsidR="00064EC4" w:rsidRDefault="00064EC4" w:rsidP="00A23EF4">
      <w:pPr>
        <w:pStyle w:val="a3"/>
        <w:spacing w:before="0" w:beforeAutospacing="0" w:after="0" w:afterAutospacing="0" w:line="276" w:lineRule="auto"/>
        <w:jc w:val="center"/>
        <w:rPr>
          <w:color w:val="000000"/>
          <w:sz w:val="28"/>
          <w:szCs w:val="28"/>
        </w:rPr>
      </w:pPr>
      <w:r w:rsidRPr="00064EC4">
        <w:rPr>
          <w:noProof/>
          <w:color w:val="000000"/>
          <w:sz w:val="28"/>
          <w:szCs w:val="28"/>
        </w:rPr>
        <w:drawing>
          <wp:inline distT="0" distB="0" distL="0" distR="0" wp14:anchorId="662B1527" wp14:editId="37DD6A0A">
            <wp:extent cx="2720576" cy="4930567"/>
            <wp:effectExtent l="0" t="0" r="3810" b="381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720576" cy="4930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4EC4" w:rsidRDefault="00064EC4" w:rsidP="00A23EF4">
      <w:pPr>
        <w:pStyle w:val="a3"/>
        <w:spacing w:before="0" w:beforeAutospacing="0" w:after="0" w:afterAutospacing="0" w:line="276" w:lineRule="auto"/>
        <w:jc w:val="center"/>
        <w:rPr>
          <w:i/>
          <w:color w:val="000000"/>
          <w:sz w:val="28"/>
          <w:szCs w:val="28"/>
        </w:rPr>
      </w:pPr>
      <w:r w:rsidRPr="00872814">
        <w:rPr>
          <w:i/>
          <w:color w:val="000000"/>
          <w:sz w:val="28"/>
          <w:szCs w:val="28"/>
        </w:rPr>
        <w:t xml:space="preserve">Рисунок </w:t>
      </w:r>
      <w:r w:rsidR="00593618">
        <w:rPr>
          <w:i/>
          <w:color w:val="000000"/>
          <w:sz w:val="28"/>
          <w:szCs w:val="28"/>
        </w:rPr>
        <w:t>1</w:t>
      </w:r>
      <w:r w:rsidR="00872814" w:rsidRPr="00872814">
        <w:rPr>
          <w:i/>
          <w:color w:val="000000"/>
          <w:sz w:val="28"/>
          <w:szCs w:val="28"/>
        </w:rPr>
        <w:t xml:space="preserve">3 </w:t>
      </w:r>
      <w:r w:rsidRPr="00872814">
        <w:rPr>
          <w:i/>
          <w:color w:val="000000"/>
          <w:sz w:val="28"/>
          <w:szCs w:val="28"/>
        </w:rPr>
        <w:t xml:space="preserve">– </w:t>
      </w:r>
      <w:proofErr w:type="spellStart"/>
      <w:r w:rsidRPr="00872814">
        <w:rPr>
          <w:i/>
          <w:color w:val="000000"/>
          <w:sz w:val="28"/>
          <w:szCs w:val="28"/>
        </w:rPr>
        <w:t>Виджет</w:t>
      </w:r>
      <w:proofErr w:type="spellEnd"/>
      <w:r w:rsidRPr="00872814">
        <w:rPr>
          <w:i/>
          <w:color w:val="000000"/>
          <w:sz w:val="28"/>
          <w:szCs w:val="28"/>
        </w:rPr>
        <w:t xml:space="preserve"> платформы</w:t>
      </w:r>
    </w:p>
    <w:p w:rsidR="00872814" w:rsidRPr="00872814" w:rsidRDefault="00872814" w:rsidP="00872814">
      <w:pPr>
        <w:pStyle w:val="a3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На основании этих данных в разделе “Благоустройство” (Рисунок </w:t>
      </w:r>
      <w:r w:rsidR="00593618">
        <w:rPr>
          <w:color w:val="000000"/>
          <w:sz w:val="28"/>
          <w:szCs w:val="28"/>
        </w:rPr>
        <w:t>1</w:t>
      </w:r>
      <w:r>
        <w:rPr>
          <w:color w:val="000000"/>
          <w:sz w:val="28"/>
          <w:szCs w:val="28"/>
        </w:rPr>
        <w:t xml:space="preserve">4) будет определен конкретный муниципалитет и появится список территорий/дизайн-проектов, по которым сможет проголосовать гражданин. </w:t>
      </w:r>
    </w:p>
    <w:p w:rsidR="00AE61AF" w:rsidRDefault="003E2483" w:rsidP="00A23EF4">
      <w:pPr>
        <w:pStyle w:val="a3"/>
        <w:spacing w:before="0" w:beforeAutospacing="0" w:after="0" w:afterAutospacing="0" w:line="276" w:lineRule="auto"/>
        <w:jc w:val="center"/>
        <w:rPr>
          <w:color w:val="000000"/>
          <w:sz w:val="28"/>
          <w:szCs w:val="28"/>
        </w:rPr>
      </w:pPr>
      <w:r w:rsidRPr="003E2483">
        <w:rPr>
          <w:noProof/>
          <w:color w:val="000000"/>
          <w:sz w:val="28"/>
          <w:szCs w:val="28"/>
        </w:rPr>
        <w:drawing>
          <wp:inline distT="0" distB="0" distL="0" distR="0" wp14:anchorId="35273D8D" wp14:editId="7BE73AD9">
            <wp:extent cx="5940425" cy="1701165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0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4EC4" w:rsidRPr="00872814" w:rsidRDefault="00064EC4" w:rsidP="00872814">
      <w:pPr>
        <w:pStyle w:val="a3"/>
        <w:spacing w:before="0" w:beforeAutospacing="0" w:after="0" w:afterAutospacing="0" w:line="276" w:lineRule="auto"/>
        <w:jc w:val="center"/>
        <w:rPr>
          <w:i/>
          <w:color w:val="000000"/>
          <w:sz w:val="28"/>
          <w:szCs w:val="28"/>
        </w:rPr>
      </w:pPr>
      <w:r w:rsidRPr="00872814">
        <w:rPr>
          <w:i/>
          <w:color w:val="000000"/>
          <w:sz w:val="28"/>
          <w:szCs w:val="28"/>
        </w:rPr>
        <w:t xml:space="preserve">Рисунок </w:t>
      </w:r>
      <w:r w:rsidR="00593618">
        <w:rPr>
          <w:i/>
          <w:color w:val="000000"/>
          <w:sz w:val="28"/>
          <w:szCs w:val="28"/>
        </w:rPr>
        <w:t>1</w:t>
      </w:r>
      <w:r w:rsidR="00872814" w:rsidRPr="00872814">
        <w:rPr>
          <w:i/>
          <w:color w:val="000000"/>
          <w:sz w:val="28"/>
          <w:szCs w:val="28"/>
        </w:rPr>
        <w:t xml:space="preserve">4 </w:t>
      </w:r>
      <w:r w:rsidRPr="00872814">
        <w:rPr>
          <w:i/>
          <w:color w:val="000000"/>
          <w:sz w:val="28"/>
          <w:szCs w:val="28"/>
        </w:rPr>
        <w:t>– раздел Благоустройство</w:t>
      </w:r>
    </w:p>
    <w:p w:rsidR="00064EC4" w:rsidRDefault="00064EC4" w:rsidP="00872814">
      <w:pPr>
        <w:pStyle w:val="a3"/>
        <w:spacing w:before="0" w:beforeAutospacing="0" w:after="0" w:afterAutospacing="0" w:line="276" w:lineRule="auto"/>
        <w:ind w:firstLine="708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При нажатии на </w:t>
      </w:r>
      <w:r w:rsidR="005A63CF">
        <w:rPr>
          <w:color w:val="000000"/>
          <w:sz w:val="28"/>
          <w:szCs w:val="28"/>
        </w:rPr>
        <w:t>название голосования откроется страница голосования с проектами</w:t>
      </w:r>
      <w:r w:rsidR="00872814">
        <w:rPr>
          <w:color w:val="000000"/>
          <w:sz w:val="28"/>
          <w:szCs w:val="28"/>
        </w:rPr>
        <w:t>, как представлено на Р</w:t>
      </w:r>
      <w:r w:rsidR="005A63CF">
        <w:rPr>
          <w:color w:val="000000"/>
          <w:sz w:val="28"/>
          <w:szCs w:val="28"/>
        </w:rPr>
        <w:t xml:space="preserve">исунке </w:t>
      </w:r>
      <w:r w:rsidR="00593618">
        <w:rPr>
          <w:color w:val="000000"/>
          <w:sz w:val="28"/>
          <w:szCs w:val="28"/>
        </w:rPr>
        <w:t>1</w:t>
      </w:r>
      <w:r w:rsidR="00872814">
        <w:rPr>
          <w:color w:val="000000"/>
          <w:sz w:val="28"/>
          <w:szCs w:val="28"/>
        </w:rPr>
        <w:t>5.</w:t>
      </w:r>
    </w:p>
    <w:p w:rsidR="005A63CF" w:rsidRDefault="005A63CF" w:rsidP="00A23EF4">
      <w:pPr>
        <w:pStyle w:val="a3"/>
        <w:spacing w:before="0" w:beforeAutospacing="0" w:after="0" w:afterAutospacing="0" w:line="276" w:lineRule="auto"/>
        <w:jc w:val="center"/>
        <w:rPr>
          <w:color w:val="000000"/>
          <w:sz w:val="28"/>
          <w:szCs w:val="28"/>
        </w:rPr>
      </w:pPr>
      <w:r w:rsidRPr="005A63CF">
        <w:rPr>
          <w:noProof/>
          <w:color w:val="000000"/>
          <w:sz w:val="28"/>
          <w:szCs w:val="28"/>
        </w:rPr>
        <w:drawing>
          <wp:inline distT="0" distB="0" distL="0" distR="0" wp14:anchorId="18D7E89B" wp14:editId="048F47B3">
            <wp:extent cx="5940425" cy="3940175"/>
            <wp:effectExtent l="0" t="0" r="3175" b="317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4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63CF" w:rsidRPr="00872814" w:rsidRDefault="005A63CF" w:rsidP="00872814">
      <w:pPr>
        <w:pStyle w:val="a3"/>
        <w:spacing w:before="0" w:beforeAutospacing="0" w:after="0" w:afterAutospacing="0" w:line="276" w:lineRule="auto"/>
        <w:jc w:val="center"/>
        <w:rPr>
          <w:i/>
          <w:color w:val="000000"/>
          <w:sz w:val="28"/>
          <w:szCs w:val="28"/>
        </w:rPr>
      </w:pPr>
      <w:r w:rsidRPr="00872814">
        <w:rPr>
          <w:i/>
          <w:color w:val="000000"/>
          <w:sz w:val="28"/>
          <w:szCs w:val="28"/>
        </w:rPr>
        <w:t xml:space="preserve">Рисунок </w:t>
      </w:r>
      <w:r w:rsidR="00593618">
        <w:rPr>
          <w:i/>
          <w:color w:val="000000"/>
          <w:sz w:val="28"/>
          <w:szCs w:val="28"/>
        </w:rPr>
        <w:t>1</w:t>
      </w:r>
      <w:r w:rsidR="00872814" w:rsidRPr="00872814">
        <w:rPr>
          <w:i/>
          <w:color w:val="000000"/>
          <w:sz w:val="28"/>
          <w:szCs w:val="28"/>
        </w:rPr>
        <w:t xml:space="preserve">5 </w:t>
      </w:r>
      <w:r w:rsidRPr="00872814">
        <w:rPr>
          <w:i/>
          <w:color w:val="000000"/>
          <w:sz w:val="28"/>
          <w:szCs w:val="28"/>
        </w:rPr>
        <w:t>– Страница голосования</w:t>
      </w:r>
      <w:r w:rsidR="00872814" w:rsidRPr="00872814">
        <w:rPr>
          <w:i/>
          <w:color w:val="000000"/>
          <w:sz w:val="28"/>
          <w:szCs w:val="28"/>
        </w:rPr>
        <w:t xml:space="preserve"> по объектам благоустройства</w:t>
      </w:r>
    </w:p>
    <w:p w:rsidR="005A63CF" w:rsidRDefault="005A63CF" w:rsidP="00872814">
      <w:pPr>
        <w:pStyle w:val="a3"/>
        <w:spacing w:before="0" w:beforeAutospacing="0" w:after="0" w:afterAutospacing="0" w:line="276" w:lineRule="auto"/>
        <w:ind w:firstLine="70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 странице голосования гражданину доступна информация о</w:t>
      </w:r>
      <w:r w:rsidR="00BE2DA7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названии голосования, </w:t>
      </w:r>
      <w:r w:rsidR="00BE2DA7">
        <w:rPr>
          <w:color w:val="000000"/>
          <w:sz w:val="28"/>
          <w:szCs w:val="28"/>
        </w:rPr>
        <w:t xml:space="preserve">правилах голосования по благоустройству, </w:t>
      </w:r>
      <w:r>
        <w:rPr>
          <w:color w:val="000000"/>
          <w:sz w:val="28"/>
          <w:szCs w:val="28"/>
        </w:rPr>
        <w:t xml:space="preserve">периоде голосования, описании, количестве доступных голосов, а также список объектов благоустройства. При нажатии на название объекта, гражданин перейдет </w:t>
      </w:r>
      <w:r w:rsidR="00BE2DA7">
        <w:rPr>
          <w:color w:val="000000"/>
          <w:sz w:val="28"/>
          <w:szCs w:val="28"/>
        </w:rPr>
        <w:t>на страницу с описание</w:t>
      </w:r>
      <w:r w:rsidR="008C4852">
        <w:rPr>
          <w:color w:val="000000"/>
          <w:sz w:val="28"/>
          <w:szCs w:val="28"/>
        </w:rPr>
        <w:t>м объекта, как представлено на Р</w:t>
      </w:r>
      <w:r w:rsidR="00BE2DA7">
        <w:rPr>
          <w:color w:val="000000"/>
          <w:sz w:val="28"/>
          <w:szCs w:val="28"/>
        </w:rPr>
        <w:t>исунке</w:t>
      </w:r>
      <w:r w:rsidR="008C4852">
        <w:rPr>
          <w:color w:val="000000"/>
          <w:sz w:val="28"/>
          <w:szCs w:val="28"/>
        </w:rPr>
        <w:t xml:space="preserve"> </w:t>
      </w:r>
      <w:r w:rsidR="00593618">
        <w:rPr>
          <w:color w:val="000000"/>
          <w:sz w:val="28"/>
          <w:szCs w:val="28"/>
        </w:rPr>
        <w:t>1</w:t>
      </w:r>
      <w:r w:rsidR="008C4852">
        <w:rPr>
          <w:color w:val="000000"/>
          <w:sz w:val="28"/>
          <w:szCs w:val="28"/>
        </w:rPr>
        <w:t>6</w:t>
      </w:r>
      <w:r w:rsidR="00BE2DA7">
        <w:rPr>
          <w:color w:val="000000"/>
          <w:sz w:val="28"/>
          <w:szCs w:val="28"/>
        </w:rPr>
        <w:t>.</w:t>
      </w:r>
    </w:p>
    <w:p w:rsidR="00BE2DA7" w:rsidRDefault="00BE2DA7" w:rsidP="00872814">
      <w:pPr>
        <w:pStyle w:val="a3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BE2DA7">
        <w:rPr>
          <w:noProof/>
          <w:color w:val="000000"/>
          <w:sz w:val="28"/>
          <w:szCs w:val="28"/>
        </w:rPr>
        <w:drawing>
          <wp:inline distT="0" distB="0" distL="0" distR="0" wp14:anchorId="1F5F4AB1" wp14:editId="7F1F32C2">
            <wp:extent cx="5814564" cy="6157494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814564" cy="61574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852" w:rsidRPr="008C4852" w:rsidRDefault="008C4852" w:rsidP="008C4852">
      <w:pPr>
        <w:pStyle w:val="a3"/>
        <w:spacing w:before="0" w:beforeAutospacing="0" w:after="0" w:afterAutospacing="0" w:line="276" w:lineRule="auto"/>
        <w:jc w:val="center"/>
        <w:rPr>
          <w:i/>
          <w:color w:val="000000"/>
          <w:sz w:val="28"/>
          <w:szCs w:val="28"/>
        </w:rPr>
      </w:pPr>
      <w:r w:rsidRPr="008C4852">
        <w:rPr>
          <w:i/>
          <w:color w:val="000000"/>
          <w:sz w:val="28"/>
          <w:szCs w:val="28"/>
        </w:rPr>
        <w:t xml:space="preserve">Рисунок </w:t>
      </w:r>
      <w:r w:rsidR="00593618">
        <w:rPr>
          <w:i/>
          <w:color w:val="000000"/>
          <w:sz w:val="28"/>
          <w:szCs w:val="28"/>
        </w:rPr>
        <w:t>1</w:t>
      </w:r>
      <w:r w:rsidRPr="008C4852">
        <w:rPr>
          <w:i/>
          <w:color w:val="000000"/>
          <w:sz w:val="28"/>
          <w:szCs w:val="28"/>
        </w:rPr>
        <w:t>6 – Страница объекта благоустройства</w:t>
      </w:r>
    </w:p>
    <w:p w:rsidR="00BE2DA7" w:rsidRDefault="00BE2DA7" w:rsidP="008C4852">
      <w:pPr>
        <w:pStyle w:val="a3"/>
        <w:spacing w:before="0" w:beforeAutospacing="0" w:after="0" w:afterAutospacing="0" w:line="276" w:lineRule="auto"/>
        <w:ind w:firstLine="708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 странице объекта гражданин сможет ознакомиться с информацией о кураторе территории, изображениями объекта благоустройства или дизайн-проекта, сроками голосования, количеством голосов за объект, адресом расположения объекта.</w:t>
      </w:r>
    </w:p>
    <w:p w:rsidR="00C84AE3" w:rsidRDefault="00C84AE3" w:rsidP="008C4852">
      <w:pPr>
        <w:pStyle w:val="a3"/>
        <w:spacing w:before="0" w:beforeAutospacing="0" w:after="0" w:afterAutospacing="0" w:line="276" w:lineRule="auto"/>
        <w:ind w:firstLine="708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После завершения голосования, гражданин сможет ознакомиться с победившими объектами, как представлено на рисунке </w:t>
      </w:r>
      <w:r w:rsidR="00593618">
        <w:rPr>
          <w:color w:val="000000"/>
          <w:sz w:val="28"/>
          <w:szCs w:val="28"/>
        </w:rPr>
        <w:t>1</w:t>
      </w:r>
      <w:r w:rsidR="008C4852">
        <w:rPr>
          <w:color w:val="000000"/>
          <w:sz w:val="28"/>
          <w:szCs w:val="28"/>
        </w:rPr>
        <w:t>7.</w:t>
      </w:r>
    </w:p>
    <w:p w:rsidR="00C84AE3" w:rsidRDefault="00C84AE3" w:rsidP="00872814">
      <w:pPr>
        <w:pStyle w:val="a3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C84AE3">
        <w:rPr>
          <w:noProof/>
          <w:color w:val="000000"/>
          <w:sz w:val="28"/>
          <w:szCs w:val="28"/>
        </w:rPr>
        <w:drawing>
          <wp:inline distT="0" distB="0" distL="0" distR="0" wp14:anchorId="07651753" wp14:editId="5BF31C0B">
            <wp:extent cx="5532599" cy="6050804"/>
            <wp:effectExtent l="0" t="0" r="0" b="762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32599" cy="6050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715D" w:rsidRDefault="00C84AE3" w:rsidP="00593618">
      <w:pPr>
        <w:pStyle w:val="a3"/>
        <w:spacing w:before="0" w:beforeAutospacing="0" w:after="0" w:afterAutospacing="0" w:line="276" w:lineRule="auto"/>
        <w:jc w:val="center"/>
        <w:rPr>
          <w:i/>
          <w:color w:val="000000"/>
          <w:sz w:val="28"/>
          <w:szCs w:val="28"/>
        </w:rPr>
      </w:pPr>
      <w:r w:rsidRPr="008C4852">
        <w:rPr>
          <w:i/>
          <w:color w:val="000000"/>
          <w:sz w:val="28"/>
          <w:szCs w:val="28"/>
        </w:rPr>
        <w:t xml:space="preserve">Рисунок </w:t>
      </w:r>
      <w:r w:rsidR="00A23EF4">
        <w:rPr>
          <w:i/>
          <w:color w:val="000000"/>
          <w:sz w:val="28"/>
          <w:szCs w:val="28"/>
        </w:rPr>
        <w:t>1</w:t>
      </w:r>
      <w:r w:rsidR="008C4852" w:rsidRPr="008C4852">
        <w:rPr>
          <w:i/>
          <w:color w:val="000000"/>
          <w:sz w:val="28"/>
          <w:szCs w:val="28"/>
        </w:rPr>
        <w:t xml:space="preserve">7 </w:t>
      </w:r>
      <w:r w:rsidRPr="008C4852">
        <w:rPr>
          <w:i/>
          <w:color w:val="000000"/>
          <w:sz w:val="28"/>
          <w:szCs w:val="28"/>
        </w:rPr>
        <w:t xml:space="preserve">– Голосование по объектам благоустройства в статусе </w:t>
      </w:r>
      <w:r w:rsidR="00872814" w:rsidRPr="008C4852">
        <w:rPr>
          <w:i/>
          <w:color w:val="000000"/>
          <w:sz w:val="28"/>
          <w:szCs w:val="28"/>
        </w:rPr>
        <w:t>«</w:t>
      </w:r>
      <w:r w:rsidRPr="008C4852">
        <w:rPr>
          <w:i/>
          <w:color w:val="000000"/>
          <w:sz w:val="28"/>
          <w:szCs w:val="28"/>
        </w:rPr>
        <w:t>Итоги голосования подведены</w:t>
      </w:r>
      <w:r w:rsidR="00872814" w:rsidRPr="008C4852">
        <w:rPr>
          <w:i/>
          <w:color w:val="000000"/>
          <w:sz w:val="28"/>
          <w:szCs w:val="28"/>
        </w:rPr>
        <w:t>»</w:t>
      </w:r>
    </w:p>
    <w:p w:rsidR="00A23EF4" w:rsidRDefault="00A23EF4" w:rsidP="00A23EF4">
      <w:pPr>
        <w:pStyle w:val="a3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Каждый гражданин может отдать один голос за общественную территорию или дизайн-проект. Все голоса будут иметь равный вес вне зависимости от того, как проголосовал житель, - через ЕСИА, по номеру телефона или с помощью волонтера.</w:t>
      </w:r>
    </w:p>
    <w:p w:rsidR="00A23EF4" w:rsidRDefault="00A23EF4" w:rsidP="00A23EF4">
      <w:pPr>
        <w:pStyle w:val="a3"/>
        <w:spacing w:before="0" w:beforeAutospacing="0" w:after="0" w:afterAutospacing="0" w:line="276" w:lineRule="auto"/>
        <w:ind w:firstLine="709"/>
        <w:jc w:val="both"/>
      </w:pPr>
      <w:r>
        <w:rPr>
          <w:color w:val="000000"/>
          <w:sz w:val="28"/>
          <w:szCs w:val="28"/>
        </w:rPr>
        <w:t>При голосовании за территорию или дизайн-проект вариант ответа “против всех” не предусмотрен.</w:t>
      </w:r>
    </w:p>
    <w:p w:rsidR="00A23EF4" w:rsidRPr="00A23EF4" w:rsidRDefault="00A23EF4" w:rsidP="00A23EF4">
      <w:pPr>
        <w:pStyle w:val="a3"/>
        <w:spacing w:before="0" w:beforeAutospacing="0" w:after="0" w:afterAutospacing="0" w:line="276" w:lineRule="auto"/>
        <w:ind w:firstLine="709"/>
        <w:jc w:val="both"/>
      </w:pPr>
      <w:r>
        <w:rPr>
          <w:color w:val="000000"/>
          <w:sz w:val="28"/>
          <w:szCs w:val="28"/>
        </w:rPr>
        <w:t>Информация о персональных данных пользователя, а также сведения, которые передаются при голосовании, хранятся и обрабатываются с соблюдением требований законодательства Российской Федерации.</w:t>
      </w:r>
    </w:p>
    <w:p w:rsidR="00A23EF4" w:rsidRPr="000170F3" w:rsidRDefault="00A23EF4" w:rsidP="000170F3">
      <w:pPr>
        <w:pStyle w:val="1"/>
        <w:numPr>
          <w:ilvl w:val="0"/>
          <w:numId w:val="8"/>
        </w:numPr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0170F3">
        <w:rPr>
          <w:rFonts w:ascii="Times New Roman" w:hAnsi="Times New Roman" w:cs="Times New Roman"/>
          <w:b/>
          <w:color w:val="auto"/>
          <w:sz w:val="28"/>
          <w:szCs w:val="28"/>
        </w:rPr>
        <w:t>Голосование с помощью волонтера</w:t>
      </w:r>
    </w:p>
    <w:p w:rsidR="0089715D" w:rsidRDefault="0089715D" w:rsidP="00872814">
      <w:pPr>
        <w:pStyle w:val="a3"/>
        <w:spacing w:before="0" w:beforeAutospacing="0" w:after="0" w:afterAutospacing="0" w:line="276" w:lineRule="auto"/>
        <w:ind w:firstLine="709"/>
        <w:jc w:val="both"/>
      </w:pPr>
      <w:r>
        <w:rPr>
          <w:color w:val="000000"/>
          <w:sz w:val="28"/>
          <w:szCs w:val="28"/>
        </w:rPr>
        <w:t xml:space="preserve">Проголосовать с помощью волонтера можно только по номеру телефона. Для этого </w:t>
      </w:r>
      <w:r w:rsidR="001C0C34">
        <w:rPr>
          <w:color w:val="000000"/>
          <w:sz w:val="28"/>
          <w:szCs w:val="28"/>
        </w:rPr>
        <w:t>гражданину необходимо</w:t>
      </w:r>
      <w:r>
        <w:rPr>
          <w:color w:val="000000"/>
          <w:sz w:val="28"/>
          <w:szCs w:val="28"/>
        </w:rPr>
        <w:t xml:space="preserve"> указать свои ФИО, электронную почту и номер телефона. Электронная почта указывается по желанию, но она будет необходима для того, чтобы получать уведомление о ходе голосования и дальнейшей реализации проектов. Процедура подтверждения номера: после ввода номера телефона на него поступит звонок, и 4 последних цифры входящего номера необходимо будет ввести на сайте.</w:t>
      </w:r>
    </w:p>
    <w:p w:rsidR="00A23EF4" w:rsidRDefault="00A23EF4" w:rsidP="00A23EF4">
      <w:pPr>
        <w:pStyle w:val="a3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Каждый гражданин может отдать один голос за общественную территорию или дизайн-проект. Все голоса будут иметь равный вес вне зависимости от того, как проголосовал житель, - через ЕСИА, по номеру телефона или с помощью волонтера.</w:t>
      </w:r>
    </w:p>
    <w:p w:rsidR="00A23EF4" w:rsidRDefault="00A23EF4" w:rsidP="00A23EF4">
      <w:pPr>
        <w:pStyle w:val="a3"/>
        <w:spacing w:before="0" w:beforeAutospacing="0" w:after="0" w:afterAutospacing="0" w:line="276" w:lineRule="auto"/>
        <w:ind w:firstLine="709"/>
        <w:jc w:val="both"/>
      </w:pPr>
      <w:r>
        <w:rPr>
          <w:color w:val="000000"/>
          <w:sz w:val="28"/>
          <w:szCs w:val="28"/>
        </w:rPr>
        <w:t>При голосовании за территорию или дизайн-проект вариант ответа “против всех” не предусмотрен.</w:t>
      </w:r>
    </w:p>
    <w:p w:rsidR="00A23EF4" w:rsidRPr="00A23EF4" w:rsidRDefault="00A23EF4" w:rsidP="00A23EF4">
      <w:pPr>
        <w:pStyle w:val="a3"/>
        <w:spacing w:before="0" w:beforeAutospacing="0" w:after="0" w:afterAutospacing="0" w:line="276" w:lineRule="auto"/>
        <w:ind w:firstLine="709"/>
        <w:jc w:val="both"/>
      </w:pPr>
      <w:r>
        <w:rPr>
          <w:color w:val="000000"/>
          <w:sz w:val="28"/>
          <w:szCs w:val="28"/>
        </w:rPr>
        <w:t>Информация о персональных данных пользователя, а также сведения, которые передаются при голосовании, хранятся и обрабатываются с соблюдением требований законодательства Российской Федерации.</w:t>
      </w:r>
    </w:p>
    <w:p w:rsidR="00D45D53" w:rsidRDefault="00D45D53" w:rsidP="00872814">
      <w:pPr>
        <w:spacing w:line="276" w:lineRule="auto"/>
      </w:pPr>
    </w:p>
    <w:sectPr w:rsidR="00D45D5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45F2970"/>
    <w:multiLevelType w:val="multilevel"/>
    <w:tmpl w:val="BA3629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92606B8"/>
    <w:multiLevelType w:val="hybridMultilevel"/>
    <w:tmpl w:val="49DA90F4"/>
    <w:lvl w:ilvl="0" w:tplc="09FEA6E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200104A5"/>
    <w:multiLevelType w:val="hybridMultilevel"/>
    <w:tmpl w:val="1D048D4E"/>
    <w:lvl w:ilvl="0" w:tplc="C43EFE6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298511D5"/>
    <w:multiLevelType w:val="hybridMultilevel"/>
    <w:tmpl w:val="F6AEFF62"/>
    <w:lvl w:ilvl="0" w:tplc="24DC5268">
      <w:start w:val="1"/>
      <w:numFmt w:val="decimal"/>
      <w:lvlText w:val="%1."/>
      <w:lvlJc w:val="left"/>
      <w:pPr>
        <w:ind w:left="1069" w:hanging="360"/>
      </w:pPr>
      <w:rPr>
        <w:rFonts w:hint="default"/>
        <w:color w:val="00000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41547372"/>
    <w:multiLevelType w:val="hybridMultilevel"/>
    <w:tmpl w:val="34840D4C"/>
    <w:lvl w:ilvl="0" w:tplc="1888711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475E199A"/>
    <w:multiLevelType w:val="hybridMultilevel"/>
    <w:tmpl w:val="B882EF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4F29239C"/>
    <w:multiLevelType w:val="hybridMultilevel"/>
    <w:tmpl w:val="1430EF68"/>
    <w:lvl w:ilvl="0" w:tplc="A51A7A6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5EC33B16"/>
    <w:multiLevelType w:val="hybridMultilevel"/>
    <w:tmpl w:val="B83A1A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2"/>
  </w:num>
  <w:num w:numId="4">
    <w:abstractNumId w:val="6"/>
  </w:num>
  <w:num w:numId="5">
    <w:abstractNumId w:val="1"/>
  </w:num>
  <w:num w:numId="6">
    <w:abstractNumId w:val="4"/>
  </w:num>
  <w:num w:numId="7">
    <w:abstractNumId w:val="3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5D53"/>
    <w:rsid w:val="000170F3"/>
    <w:rsid w:val="00064EC4"/>
    <w:rsid w:val="00066EF3"/>
    <w:rsid w:val="001C0C34"/>
    <w:rsid w:val="00247C4B"/>
    <w:rsid w:val="003219D9"/>
    <w:rsid w:val="003C3355"/>
    <w:rsid w:val="003E2483"/>
    <w:rsid w:val="004078F3"/>
    <w:rsid w:val="0057294F"/>
    <w:rsid w:val="00593618"/>
    <w:rsid w:val="005A63CF"/>
    <w:rsid w:val="00872814"/>
    <w:rsid w:val="0089715D"/>
    <w:rsid w:val="008C4852"/>
    <w:rsid w:val="00A23EF4"/>
    <w:rsid w:val="00AE61AF"/>
    <w:rsid w:val="00AE61F9"/>
    <w:rsid w:val="00B03180"/>
    <w:rsid w:val="00BE2DA7"/>
    <w:rsid w:val="00C84AE3"/>
    <w:rsid w:val="00CD7F67"/>
    <w:rsid w:val="00D45D53"/>
    <w:rsid w:val="00D560B4"/>
    <w:rsid w:val="00DD4CE3"/>
    <w:rsid w:val="00F53B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B029C5E-9F9B-4A79-B0F6-F1D8F1DF5B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23EF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8971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A23EF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0475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1077</Words>
  <Characters>6145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Настя</dc:creator>
  <cp:keywords/>
  <dc:description/>
  <cp:lastModifiedBy>Тропников Василий Николаевич</cp:lastModifiedBy>
  <cp:revision>2</cp:revision>
  <dcterms:created xsi:type="dcterms:W3CDTF">2021-05-19T15:40:00Z</dcterms:created>
  <dcterms:modified xsi:type="dcterms:W3CDTF">2021-05-19T15:40:00Z</dcterms:modified>
</cp:coreProperties>
</file>